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3ABDC" w14:textId="77777777" w:rsidR="00BE7317" w:rsidRDefault="000A6E7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КАЗАХСКИЙ НАЦИОНАЛЬНЫЙ УНИВЕРСИТЕТ </w:t>
      </w:r>
    </w:p>
    <w:p w14:paraId="7524E751" w14:textId="77777777" w:rsidR="00BE7317" w:rsidRDefault="000A6E71">
      <w:pPr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ИМ. АЛЬ-ФАРАБИ</w:t>
      </w:r>
    </w:p>
    <w:p w14:paraId="23CB0ACF" w14:textId="77777777" w:rsidR="00BE7317" w:rsidRDefault="000A6E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Физико-технический факультет</w:t>
      </w:r>
    </w:p>
    <w:p w14:paraId="3F6A6EC2" w14:textId="77777777" w:rsidR="00BE7317" w:rsidRDefault="000A6E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Кафедра физики плазмы, нанотехнологии и компьютерной физики</w:t>
      </w:r>
    </w:p>
    <w:p w14:paraId="7127CDDC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F115268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931F64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52847B4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55367FB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BC8ECBD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62EDF83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F4157B1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8CDF67F" w14:textId="77777777" w:rsidR="00BE7317" w:rsidRPr="000346FF" w:rsidRDefault="000A6E7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346FF">
        <w:rPr>
          <w:rFonts w:ascii="Times New Roman" w:eastAsia="Calibri" w:hAnsi="Times New Roman" w:cs="Times New Roman"/>
          <w:b/>
          <w:sz w:val="24"/>
          <w:szCs w:val="24"/>
        </w:rPr>
        <w:t xml:space="preserve">Программа итогового экзамена по дисциплине </w:t>
      </w:r>
    </w:p>
    <w:p w14:paraId="40C6AAEB" w14:textId="6D48CDD1" w:rsidR="00BE7317" w:rsidRPr="00CC6272" w:rsidRDefault="000346FF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  <w:bookmarkStart w:id="0" w:name="_Hlk213169204"/>
      <w:r w:rsidRPr="000346FF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«Инновационные технологии при обучении физики в ВУЗ-е »</w:t>
      </w:r>
    </w:p>
    <w:p w14:paraId="2097D6BC" w14:textId="77777777" w:rsidR="00BE7317" w:rsidRPr="00CC6272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bookmarkEnd w:id="0"/>
    <w:p w14:paraId="7C15AA35" w14:textId="77777777" w:rsidR="00BE7317" w:rsidRPr="00CC6272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highlight w:val="yellow"/>
          <w:lang w:eastAsia="ru-RU"/>
        </w:rPr>
      </w:pPr>
    </w:p>
    <w:p w14:paraId="662FB122" w14:textId="285490E0" w:rsidR="00BE7317" w:rsidRDefault="000A6E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034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Образовательная программа </w:t>
      </w:r>
      <w:r w:rsidRPr="000346FF">
        <w:rPr>
          <w:rFonts w:ascii="Times New Roman" w:eastAsia="Calibri" w:hAnsi="Times New Roman" w:cs="Times New Roman"/>
          <w:b/>
          <w:lang w:eastAsia="ru-RU"/>
        </w:rPr>
        <w:t>«</w:t>
      </w:r>
      <w:r w:rsidR="000346FF" w:rsidRPr="000346FF">
        <w:rPr>
          <w:rFonts w:ascii="Times New Roman" w:eastAsia="Calibri" w:hAnsi="Times New Roman" w:cs="Times New Roman"/>
          <w:sz w:val="24"/>
          <w:szCs w:val="24"/>
          <w:lang w:eastAsia="ru-RU"/>
        </w:rPr>
        <w:t>8D01501 – Физик</w:t>
      </w:r>
      <w:bookmarkStart w:id="1" w:name="_Hlk213168962"/>
      <w:r w:rsidR="000346FF" w:rsidRPr="000346FF">
        <w:rPr>
          <w:rFonts w:ascii="Times New Roman" w:eastAsia="Calibri" w:hAnsi="Times New Roman" w:cs="Times New Roman"/>
          <w:sz w:val="24"/>
          <w:szCs w:val="24"/>
          <w:lang w:eastAsia="ru-RU"/>
        </w:rPr>
        <w:t>а</w:t>
      </w:r>
      <w:r w:rsidRPr="000346FF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bookmarkEnd w:id="1"/>
    </w:p>
    <w:p w14:paraId="4EAB452F" w14:textId="77777777" w:rsidR="00BE7317" w:rsidRDefault="00BE7317">
      <w:pPr>
        <w:spacing w:after="160" w:line="259" w:lineRule="auto"/>
        <w:rPr>
          <w:rFonts w:ascii="Calibri" w:eastAsia="Calibri" w:hAnsi="Calibri" w:cs="Times New Roman"/>
          <w:b/>
          <w:sz w:val="28"/>
          <w:szCs w:val="28"/>
        </w:rPr>
      </w:pPr>
    </w:p>
    <w:p w14:paraId="1B8A0221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8806E9A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121FCFC8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972EA38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89059E1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D51063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E2855A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92289EF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129786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7D4BD9A0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61E8C955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14:paraId="3A80A59C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45E2271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A5C41E9" w14:textId="77777777" w:rsidR="00BE7317" w:rsidRDefault="00A644B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Алматы 202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5</w:t>
      </w:r>
      <w:r w:rsidR="000A6E71">
        <w:rPr>
          <w:rFonts w:ascii="Times New Roman" w:eastAsia="Calibri" w:hAnsi="Times New Roman" w:cs="Times New Roman"/>
          <w:b/>
          <w:sz w:val="24"/>
          <w:szCs w:val="24"/>
        </w:rPr>
        <w:t xml:space="preserve"> г.</w:t>
      </w:r>
    </w:p>
    <w:p w14:paraId="55440171" w14:textId="77777777" w:rsidR="000346FF" w:rsidRPr="000346FF" w:rsidRDefault="000346F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0596109" w14:textId="594BDCEC" w:rsidR="00BE7317" w:rsidRPr="000346FF" w:rsidRDefault="000A6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Программа итогового экзамена по дисциплине составлена ст. преподавателем </w:t>
      </w:r>
      <w:r w:rsidR="000346F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Исаевой Г</w:t>
      </w:r>
      <w:r w:rsidR="00F7539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  <w:r w:rsidR="000346F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Б</w:t>
      </w:r>
      <w:r w:rsidR="00F7539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.</w:t>
      </w:r>
    </w:p>
    <w:p w14:paraId="1FEC647F" w14:textId="77777777" w:rsidR="00BE7317" w:rsidRDefault="00BE7317">
      <w:pPr>
        <w:spacing w:after="0" w:line="240" w:lineRule="auto"/>
        <w:ind w:firstLine="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AD827E4" w14:textId="77777777" w:rsidR="00BE7317" w:rsidRDefault="00BE7317">
      <w:pPr>
        <w:spacing w:after="0" w:line="240" w:lineRule="auto"/>
        <w:ind w:firstLine="40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2F1538B" w14:textId="4DB418D1" w:rsidR="000346FF" w:rsidRDefault="000A6E71" w:rsidP="000346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0346FF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На основе  </w:t>
      </w:r>
      <w:r w:rsidR="00A644B2" w:rsidRPr="000346F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учебного плана </w:t>
      </w:r>
      <w:r w:rsidRPr="000346FF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по ОП </w:t>
      </w:r>
      <w:r w:rsidR="000346FF" w:rsidRPr="000346F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 xml:space="preserve"> </w:t>
      </w:r>
      <w:bookmarkStart w:id="2" w:name="_Hlk213168888"/>
      <w:r w:rsidR="000346FF" w:rsidRPr="000346F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«8D01501 – Физика</w:t>
      </w:r>
      <w:bookmarkEnd w:id="2"/>
      <w:r w:rsidR="000346FF" w:rsidRPr="000346F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»</w:t>
      </w:r>
    </w:p>
    <w:p w14:paraId="6540BCB7" w14:textId="37618C88" w:rsidR="00BE7317" w:rsidRPr="000346FF" w:rsidRDefault="00A265E0" w:rsidP="000346F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 w:rsidRPr="00A265E0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«</w:t>
      </w:r>
      <w:r w:rsidR="000346FF" w:rsidRPr="000346FF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Инновационные технологии при обучении физики в ВУЗ-е»</w:t>
      </w:r>
    </w:p>
    <w:p w14:paraId="7F94B35C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6B1CC6F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DFC631D" w14:textId="77777777" w:rsidR="00BE7317" w:rsidRDefault="000A6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Рассмотрен и рекомендован на заседании кафедры физики плазмы, нанотехнологии и компьютерной физики</w:t>
      </w:r>
    </w:p>
    <w:p w14:paraId="0673307F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182D6A" w14:textId="77777777" w:rsidR="00BE7317" w:rsidRDefault="000A6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от «___» ____________ 202</w:t>
      </w:r>
      <w:r w:rsidR="00A644B2">
        <w:rPr>
          <w:rFonts w:ascii="Times New Roman" w:eastAsia="Calibri" w:hAnsi="Times New Roman" w:cs="Times New Roman"/>
          <w:sz w:val="24"/>
          <w:szCs w:val="24"/>
          <w:lang w:val="kk-KZ" w:eastAsia="ru-RU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г., протокол №___</w:t>
      </w:r>
    </w:p>
    <w:p w14:paraId="1692F49B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14:paraId="1EBEA186" w14:textId="77777777" w:rsidR="00BE7317" w:rsidRDefault="000A6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Зав. кафедрой ФПН и КФ    _________________ С.К. Коданова </w:t>
      </w:r>
    </w:p>
    <w:p w14:paraId="12474289" w14:textId="77777777" w:rsidR="00BE7317" w:rsidRDefault="000A6E7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(подпись)</w:t>
      </w:r>
    </w:p>
    <w:p w14:paraId="52D045BB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1B0FE71C" w14:textId="77777777" w:rsidR="00BE7317" w:rsidRDefault="000A6E71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br w:type="page"/>
      </w:r>
    </w:p>
    <w:p w14:paraId="4C21DE49" w14:textId="77777777" w:rsidR="00BE7317" w:rsidRDefault="000A6E7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lastRenderedPageBreak/>
        <w:t>Глоссарий</w:t>
      </w:r>
    </w:p>
    <w:p w14:paraId="4A596A70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14:paraId="6355354F" w14:textId="77777777" w:rsidR="00BE7317" w:rsidRDefault="000A6E7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Экзаменационная сессия – </w:t>
      </w:r>
      <w:r>
        <w:rPr>
          <w:rFonts w:ascii="Times New Roman" w:eastAsia="Calibri" w:hAnsi="Times New Roman" w:cs="Times New Roman"/>
          <w:sz w:val="24"/>
          <w:szCs w:val="24"/>
        </w:rPr>
        <w:t>период итогового контроля степени освоения обучающимися образовательной программы по специальности.</w:t>
      </w:r>
    </w:p>
    <w:p w14:paraId="56EB03BF" w14:textId="77777777" w:rsidR="00BE7317" w:rsidRDefault="000A6E71">
      <w:pPr>
        <w:numPr>
          <w:ilvl w:val="0"/>
          <w:numId w:val="1"/>
        </w:num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i/>
          <w:sz w:val="24"/>
          <w:szCs w:val="24"/>
        </w:rPr>
        <w:t xml:space="preserve">Итоговый контроль </w:t>
      </w:r>
      <w:r>
        <w:rPr>
          <w:rFonts w:ascii="Times New Roman" w:eastAsia="Calibri" w:hAnsi="Times New Roman" w:cs="Times New Roman"/>
          <w:sz w:val="24"/>
          <w:szCs w:val="24"/>
        </w:rPr>
        <w:t>– проверка учебных достижений обучающихся, проводимая после завершения изучения дисциплины в период экзаменационной сессии (промежуточной аттестации). К итоговому контролю знаний допускаются обучающиеся, набравшие по итогам рубежных контролей не менее 50 баллов (РК1+РК2/2). Контроль учебных достижений обучающихся с целью оценки качества освоения ими программы учебной дисциплины, проводимый в период промежуточной аттестации в форме экзамена, если дисциплина изучается на протяжении нескольких академических периодов, то итоговый контроль может проводиться по части дисциплины, изученной в данном академическом периоде. Максимальная оценка за экзамен – 100 баллов.</w:t>
      </w:r>
      <w:r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</w:p>
    <w:p w14:paraId="10FB8D62" w14:textId="77777777" w:rsidR="00BE7317" w:rsidRDefault="00BE7317">
      <w:pPr>
        <w:tabs>
          <w:tab w:val="left" w:pos="993"/>
        </w:tabs>
        <w:spacing w:after="0" w:line="240" w:lineRule="auto"/>
        <w:ind w:left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D6B97A9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3A5E491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E3E7507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D1C6C07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692441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AA0B80B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2C13D16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514C95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BF3D6EE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4894A64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F7C7AE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9B42086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E508502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20B5D6A" w14:textId="77777777" w:rsidR="00BE7317" w:rsidRDefault="00BE731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90B947B" w14:textId="77777777" w:rsidR="00BE7317" w:rsidRDefault="00BE731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C4C1EE0" w14:textId="77777777" w:rsidR="00BE7317" w:rsidRDefault="00BE7317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F4982AC" w14:textId="77777777" w:rsidR="00BE7317" w:rsidRDefault="000A6E71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14:paraId="1226A760" w14:textId="31DD1E3D" w:rsidR="00BE7317" w:rsidRPr="000346FF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1. </w:t>
      </w:r>
      <w:r>
        <w:rPr>
          <w:rFonts w:ascii="Times New Roman" w:eastAsia="Calibri" w:hAnsi="Times New Roman" w:cs="Times New Roman"/>
          <w:b/>
          <w:sz w:val="24"/>
          <w:szCs w:val="24"/>
        </w:rPr>
        <w:t>Цель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и задачи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итогового контроля по </w:t>
      </w:r>
      <w:r>
        <w:rPr>
          <w:rFonts w:ascii="Times New Roman" w:eastAsia="Calibri" w:hAnsi="Times New Roman" w:cs="Times New Roman"/>
          <w:b/>
          <w:sz w:val="24"/>
          <w:szCs w:val="24"/>
        </w:rPr>
        <w:t>курс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>у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r w:rsidR="00D03AB1" w:rsidRPr="00D03AB1">
        <w:rPr>
          <w:rFonts w:ascii="Times New Roman" w:eastAsia="Calibri" w:hAnsi="Times New Roman" w:cs="Times New Roman"/>
          <w:sz w:val="24"/>
          <w:szCs w:val="24"/>
        </w:rPr>
        <w:t>Формирование и оценка знаний студентов о современных инновационных технологиях, применяемых в обучении физики в ВУЗе.</w:t>
      </w:r>
    </w:p>
    <w:p w14:paraId="6FEFCBC3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</w:rPr>
        <w:t>Итоговый экзамен по дисциплине предназначен для определения практической и теоретической подготовки студентов по данной дисциплине.</w:t>
      </w:r>
    </w:p>
    <w:p w14:paraId="5D68F964" w14:textId="77777777" w:rsidR="00BE7317" w:rsidRPr="006B4A27" w:rsidRDefault="000A6E71">
      <w:pPr>
        <w:widowControl w:val="0"/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b/>
          <w:bCs/>
          <w:color w:val="000000"/>
        </w:rPr>
      </w:pPr>
      <w:r w:rsidRPr="006B4A27">
        <w:rPr>
          <w:rFonts w:ascii="Times New Roman" w:eastAsia="Calibri" w:hAnsi="Times New Roman" w:cs="Times New Roman"/>
          <w:b/>
          <w:bCs/>
          <w:color w:val="000000"/>
        </w:rPr>
        <w:t>Письменный  экзамен: традиционный</w:t>
      </w:r>
    </w:p>
    <w:p w14:paraId="55592DAE" w14:textId="7683DF20" w:rsidR="000346FF" w:rsidRPr="000346FF" w:rsidRDefault="00D978E1" w:rsidP="000346FF">
      <w:pPr>
        <w:ind w:right="-299"/>
        <w:rPr>
          <w:rFonts w:ascii="Times New Roman" w:eastAsia="Calibri" w:hAnsi="Times New Roman" w:cs="Times New Roman"/>
          <w:b/>
          <w:bCs/>
          <w:color w:val="000000"/>
          <w:lang w:val="kk-KZ"/>
        </w:rPr>
      </w:pPr>
      <w:r w:rsidRPr="006B4A27">
        <w:rPr>
          <w:rFonts w:ascii="Times New Roman" w:eastAsia="Calibri" w:hAnsi="Times New Roman" w:cs="Times New Roman"/>
          <w:b/>
          <w:bCs/>
          <w:color w:val="000000"/>
        </w:rPr>
        <w:t>-</w:t>
      </w:r>
      <w:r w:rsidR="000A6E71" w:rsidRPr="006B4A27">
        <w:rPr>
          <w:rFonts w:ascii="Times New Roman" w:eastAsia="Calibri" w:hAnsi="Times New Roman" w:cs="Times New Roman"/>
          <w:b/>
          <w:bCs/>
          <w:color w:val="000000"/>
        </w:rPr>
        <w:t xml:space="preserve"> </w:t>
      </w:r>
      <w:r w:rsidR="000346FF" w:rsidRPr="006B4A27">
        <w:rPr>
          <w:rFonts w:ascii="Times New Roman" w:eastAsia="Calibri" w:hAnsi="Times New Roman" w:cs="Times New Roman"/>
          <w:b/>
          <w:bCs/>
          <w:color w:val="000000"/>
          <w:lang w:val="kk-KZ"/>
        </w:rPr>
        <w:t xml:space="preserve">1 </w:t>
      </w:r>
      <w:r w:rsidR="000A6E71" w:rsidRPr="00D03AB1">
        <w:rPr>
          <w:rFonts w:ascii="Times New Roman" w:eastAsia="Calibri" w:hAnsi="Times New Roman" w:cs="Times New Roman"/>
          <w:b/>
          <w:bCs/>
          <w:color w:val="000000"/>
        </w:rPr>
        <w:t xml:space="preserve">курс, </w:t>
      </w:r>
      <w:r w:rsidR="000346FF" w:rsidRPr="000346FF">
        <w:rPr>
          <w:rFonts w:ascii="Times New Roman" w:eastAsia="Calibri" w:hAnsi="Times New Roman" w:cs="Times New Roman"/>
          <w:b/>
          <w:bCs/>
          <w:color w:val="000000"/>
          <w:lang w:val="kk-KZ"/>
        </w:rPr>
        <w:t>« Инновационные технологии при обучении физики в ВУЗ-е »</w:t>
      </w:r>
    </w:p>
    <w:p w14:paraId="348ABE6A" w14:textId="593A5350" w:rsidR="00BE7317" w:rsidRDefault="000A6E71" w:rsidP="000346FF">
      <w:pPr>
        <w:widowControl w:val="0"/>
        <w:shd w:val="clear" w:color="auto" w:fill="FFFFFF"/>
        <w:autoSpaceDE w:val="0"/>
        <w:spacing w:after="0" w:line="240" w:lineRule="auto"/>
        <w:ind w:right="14"/>
        <w:jc w:val="both"/>
        <w:rPr>
          <w:rFonts w:ascii="Times New Roman" w:eastAsia="Calibri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Перечень экзаменационных тем (основных вопросов) для подготовки к сдаче экзамена</w:t>
      </w:r>
      <w:r>
        <w:rPr>
          <w:rFonts w:ascii="Times New Roman" w:eastAsia="Calibri" w:hAnsi="Times New Roman" w:cs="Times New Roman"/>
          <w:sz w:val="24"/>
          <w:szCs w:val="24"/>
          <w:lang w:val="kk-KZ" w:eastAsia="ru-RU"/>
        </w:rPr>
        <w:t>:</w:t>
      </w:r>
    </w:p>
    <w:p w14:paraId="49B7B95B" w14:textId="7187AFC6" w:rsidR="00BE7317" w:rsidRPr="006B4A27" w:rsidRDefault="000A6E71">
      <w:pPr>
        <w:pStyle w:val="a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4A27">
        <w:rPr>
          <w:rFonts w:ascii="Times New Roman" w:hAnsi="Times New Roman" w:cs="Times New Roman"/>
          <w:sz w:val="24"/>
          <w:szCs w:val="24"/>
          <w:lang w:eastAsia="ru-RU"/>
        </w:rPr>
        <w:t>1.</w:t>
      </w:r>
      <w:r w:rsidRPr="006B4A27">
        <w:rPr>
          <w:rFonts w:ascii="Times New Roman" w:hAnsi="Times New Roman" w:cs="Times New Roman"/>
          <w:bCs/>
          <w:sz w:val="24"/>
          <w:szCs w:val="24"/>
        </w:rPr>
        <w:t xml:space="preserve">Введение.  </w:t>
      </w:r>
      <w:r w:rsidR="006B4A27" w:rsidRPr="006B4A27">
        <w:rPr>
          <w:rFonts w:ascii="Times New Roman" w:hAnsi="Times New Roman" w:cs="Times New Roman"/>
          <w:bCs/>
          <w:sz w:val="24"/>
          <w:szCs w:val="24"/>
        </w:rPr>
        <w:t>Инновационные технологии в преподавании физики: от теории к практике</w:t>
      </w:r>
      <w:r w:rsidR="006B4A27" w:rsidRPr="006B4A2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284EB186" w14:textId="5E427AE0" w:rsidR="00BE7317" w:rsidRPr="006B4A27" w:rsidRDefault="000A6E71">
      <w:pPr>
        <w:pStyle w:val="5"/>
        <w:tabs>
          <w:tab w:val="left" w:pos="567"/>
        </w:tabs>
        <w:spacing w:after="0" w:line="240" w:lineRule="auto"/>
        <w:ind w:left="111" w:firstLine="0"/>
        <w:jc w:val="left"/>
        <w:rPr>
          <w:b w:val="0"/>
          <w:bCs w:val="0"/>
          <w:i w:val="0"/>
          <w:iCs w:val="0"/>
          <w:sz w:val="24"/>
          <w:szCs w:val="24"/>
          <w:lang w:val="kk-KZ" w:eastAsia="ru-RU"/>
        </w:rPr>
      </w:pPr>
      <w:r w:rsidRPr="006B4A27">
        <w:rPr>
          <w:sz w:val="24"/>
          <w:szCs w:val="24"/>
          <w:lang w:eastAsia="ru-RU"/>
        </w:rPr>
        <w:lastRenderedPageBreak/>
        <w:t>2</w:t>
      </w:r>
      <w:r w:rsidR="006B4A27" w:rsidRPr="006B4A27">
        <w:t xml:space="preserve"> </w:t>
      </w:r>
      <w:r w:rsidR="006B4A27" w:rsidRPr="006B4A27">
        <w:rPr>
          <w:b w:val="0"/>
          <w:bCs w:val="0"/>
          <w:i w:val="0"/>
          <w:iCs w:val="0"/>
          <w:sz w:val="24"/>
          <w:szCs w:val="24"/>
          <w:lang w:eastAsia="ru-RU"/>
        </w:rPr>
        <w:t>Педагогические измерительные технологии на лабораторных работах по физике</w:t>
      </w:r>
      <w:r w:rsidR="006B4A27" w:rsidRPr="006B4A27">
        <w:rPr>
          <w:b w:val="0"/>
          <w:bCs w:val="0"/>
          <w:i w:val="0"/>
          <w:iCs w:val="0"/>
          <w:sz w:val="24"/>
          <w:szCs w:val="24"/>
          <w:lang w:val="kk-KZ" w:eastAsia="ru-RU"/>
        </w:rPr>
        <w:t>.</w:t>
      </w:r>
    </w:p>
    <w:p w14:paraId="6DFD36DF" w14:textId="1E73DF19" w:rsidR="00BE7317" w:rsidRPr="006B4A27" w:rsidRDefault="000A6E71">
      <w:pPr>
        <w:pStyle w:val="4"/>
        <w:spacing w:before="3" w:line="296" w:lineRule="exact"/>
        <w:ind w:left="0"/>
        <w:jc w:val="both"/>
        <w:rPr>
          <w:sz w:val="24"/>
          <w:szCs w:val="24"/>
          <w:lang w:val="kk-KZ" w:eastAsia="ru-RU"/>
        </w:rPr>
      </w:pPr>
      <w:r w:rsidRPr="006B4A27">
        <w:rPr>
          <w:sz w:val="24"/>
          <w:szCs w:val="24"/>
          <w:lang w:val="kk-KZ" w:eastAsia="ru-RU"/>
        </w:rPr>
        <w:t>3.</w:t>
      </w:r>
      <w:r w:rsidRPr="006B4A27">
        <w:rPr>
          <w:sz w:val="24"/>
          <w:szCs w:val="24"/>
          <w:lang w:eastAsia="ru-RU"/>
        </w:rPr>
        <w:t xml:space="preserve"> </w:t>
      </w:r>
      <w:r w:rsidRPr="006B4A27">
        <w:rPr>
          <w:b w:val="0"/>
          <w:bCs w:val="0"/>
          <w:sz w:val="24"/>
          <w:szCs w:val="24"/>
        </w:rPr>
        <w:t xml:space="preserve"> </w:t>
      </w:r>
      <w:r w:rsidR="006B4A27" w:rsidRPr="006B4A27">
        <w:rPr>
          <w:b w:val="0"/>
          <w:bCs w:val="0"/>
          <w:sz w:val="24"/>
          <w:szCs w:val="24"/>
        </w:rPr>
        <w:t>Интерактивные технологии обучения</w:t>
      </w:r>
      <w:r w:rsidR="006B4A27" w:rsidRPr="006B4A27">
        <w:rPr>
          <w:b w:val="0"/>
          <w:bCs w:val="0"/>
          <w:sz w:val="24"/>
          <w:szCs w:val="24"/>
          <w:lang w:val="kk-KZ"/>
        </w:rPr>
        <w:t>.</w:t>
      </w:r>
    </w:p>
    <w:p w14:paraId="262EF702" w14:textId="71F405A3" w:rsidR="00BE7317" w:rsidRPr="006B4A27" w:rsidRDefault="000A6E71">
      <w:pPr>
        <w:pStyle w:val="a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4A27">
        <w:rPr>
          <w:rFonts w:ascii="Times New Roman" w:hAnsi="Times New Roman" w:cs="Times New Roman"/>
          <w:sz w:val="24"/>
          <w:szCs w:val="24"/>
          <w:lang w:eastAsia="ru-RU"/>
        </w:rPr>
        <w:t>4.</w:t>
      </w:r>
      <w:r w:rsidRPr="006B4A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="006B4A27" w:rsidRPr="006B4A27">
        <w:rPr>
          <w:rFonts w:ascii="Times New Roman" w:hAnsi="Times New Roman" w:cs="Times New Roman"/>
          <w:bCs/>
          <w:sz w:val="24"/>
          <w:szCs w:val="24"/>
        </w:rPr>
        <w:t>Технология развития критического мышления на уроках физики</w:t>
      </w:r>
    </w:p>
    <w:p w14:paraId="10431B7E" w14:textId="1BBF8C3E" w:rsidR="006B4A27" w:rsidRPr="006B4A27" w:rsidRDefault="000A6E71">
      <w:pPr>
        <w:pStyle w:val="a7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B4A27">
        <w:rPr>
          <w:rFonts w:ascii="Times New Roman" w:hAnsi="Times New Roman" w:cs="Times New Roman"/>
          <w:sz w:val="24"/>
          <w:szCs w:val="24"/>
          <w:lang w:val="kk-KZ" w:eastAsia="ru-RU"/>
        </w:rPr>
        <w:t>5.</w:t>
      </w:r>
      <w:r w:rsidRPr="006B4A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B4A27" w:rsidRPr="006B4A27">
        <w:rPr>
          <w:rFonts w:ascii="Times New Roman" w:hAnsi="Times New Roman" w:cs="Times New Roman"/>
          <w:bCs/>
          <w:sz w:val="24"/>
          <w:szCs w:val="24"/>
        </w:rPr>
        <w:t xml:space="preserve">Создание урока на платформе Google Classroom. </w:t>
      </w:r>
    </w:p>
    <w:p w14:paraId="50C2E0A0" w14:textId="1DA4636E" w:rsidR="00BE7317" w:rsidRPr="006B4A27" w:rsidRDefault="000A6E71">
      <w:pPr>
        <w:pStyle w:val="a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4A27">
        <w:rPr>
          <w:rFonts w:ascii="Times New Roman" w:hAnsi="Times New Roman" w:cs="Times New Roman"/>
          <w:sz w:val="24"/>
          <w:szCs w:val="24"/>
          <w:lang w:eastAsia="ru-RU"/>
        </w:rPr>
        <w:t xml:space="preserve">6. </w:t>
      </w:r>
      <w:r w:rsidR="006B4A27" w:rsidRPr="006B4A27">
        <w:rPr>
          <w:rFonts w:ascii="Times New Roman" w:hAnsi="Times New Roman" w:cs="Times New Roman"/>
          <w:bCs/>
          <w:sz w:val="24"/>
          <w:szCs w:val="24"/>
        </w:rPr>
        <w:t>Технология интенсификации обучения (В.Ф. Шаталов).</w:t>
      </w:r>
    </w:p>
    <w:p w14:paraId="5F30408D" w14:textId="03F5EFA5" w:rsidR="00BE7317" w:rsidRPr="006B4A27" w:rsidRDefault="000A6E71">
      <w:pPr>
        <w:pStyle w:val="a7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B4A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7. </w:t>
      </w:r>
      <w:r w:rsidR="006B4A27" w:rsidRPr="006B4A27">
        <w:rPr>
          <w:rFonts w:ascii="Times New Roman" w:hAnsi="Times New Roman" w:cs="Times New Roman"/>
          <w:bCs/>
          <w:sz w:val="24"/>
          <w:szCs w:val="24"/>
        </w:rPr>
        <w:t>Модульное обучение в преподавании физики: подходы, реализация, эффективность</w:t>
      </w:r>
      <w:r w:rsidR="006B4A27" w:rsidRPr="006B4A2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7B080BDE" w14:textId="15A9895C" w:rsidR="006B4A27" w:rsidRPr="006B4A27" w:rsidRDefault="000A6E71">
      <w:pPr>
        <w:pStyle w:val="a7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6B4A27">
        <w:rPr>
          <w:rFonts w:ascii="Times New Roman" w:hAnsi="Times New Roman" w:cs="Times New Roman"/>
          <w:sz w:val="24"/>
          <w:szCs w:val="24"/>
          <w:lang w:eastAsia="ru-RU"/>
        </w:rPr>
        <w:t xml:space="preserve">8. </w:t>
      </w:r>
      <w:r w:rsidR="006B4A27" w:rsidRPr="006B4A27">
        <w:rPr>
          <w:rFonts w:ascii="Times New Roman" w:hAnsi="Times New Roman" w:cs="Times New Roman"/>
          <w:bCs/>
          <w:sz w:val="24"/>
          <w:szCs w:val="24"/>
        </w:rPr>
        <w:t>Проведение эксперимента в виртуальной лаборатории. Разработка методики использования симуляций на уроках</w:t>
      </w:r>
      <w:r w:rsidR="006B4A27" w:rsidRPr="006B4A2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1F893271" w14:textId="753F8866" w:rsidR="00BE7317" w:rsidRPr="006B4A27" w:rsidRDefault="000A6E71">
      <w:pPr>
        <w:pStyle w:val="a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4A27">
        <w:rPr>
          <w:rFonts w:ascii="Times New Roman" w:hAnsi="Times New Roman" w:cs="Times New Roman"/>
          <w:sz w:val="24"/>
          <w:szCs w:val="24"/>
          <w:lang w:eastAsia="ru-RU"/>
        </w:rPr>
        <w:t xml:space="preserve">9. </w:t>
      </w:r>
      <w:r w:rsidR="006B4A27" w:rsidRPr="006B4A27">
        <w:rPr>
          <w:rFonts w:ascii="Times New Roman" w:hAnsi="Times New Roman" w:cs="Times New Roman"/>
          <w:bCs/>
          <w:sz w:val="24"/>
          <w:szCs w:val="24"/>
        </w:rPr>
        <w:t>Разработка дистанционного урока с использованием Moodle.</w:t>
      </w:r>
    </w:p>
    <w:p w14:paraId="6D60D97D" w14:textId="5575AFE6" w:rsidR="00BE7317" w:rsidRPr="006B4A27" w:rsidRDefault="000A6E71">
      <w:pPr>
        <w:pStyle w:val="a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4A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10. </w:t>
      </w:r>
      <w:r w:rsidR="006B4A27" w:rsidRPr="006B4A27">
        <w:rPr>
          <w:rFonts w:ascii="Times New Roman" w:hAnsi="Times New Roman" w:cs="Times New Roman"/>
          <w:bCs/>
          <w:sz w:val="24"/>
          <w:szCs w:val="24"/>
        </w:rPr>
        <w:t>Проектирование дистанционного урока в Moodle: инструменты, задания и тестирование</w:t>
      </w:r>
      <w:r w:rsidR="006B4A27" w:rsidRPr="006B4A27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</w:p>
    <w:p w14:paraId="37847258" w14:textId="20EC409D" w:rsidR="00BE7317" w:rsidRPr="006B4A27" w:rsidRDefault="000A6E71">
      <w:pPr>
        <w:pStyle w:val="a7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6B4A27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11. </w:t>
      </w:r>
      <w:r w:rsidR="006B4A27" w:rsidRPr="006B4A27">
        <w:rPr>
          <w:rFonts w:ascii="Times New Roman" w:eastAsia="Georgia" w:hAnsi="Times New Roman" w:cs="Times New Roman"/>
          <w:bCs/>
          <w:sz w:val="24"/>
          <w:szCs w:val="24"/>
        </w:rPr>
        <w:t>Совместное обучение в преподавании физики: стратегии, методы и практики</w:t>
      </w:r>
      <w:r w:rsidRPr="006B4A27">
        <w:rPr>
          <w:rFonts w:ascii="Times New Roman" w:eastAsia="Georgia" w:hAnsi="Times New Roman" w:cs="Times New Roman"/>
          <w:bCs/>
          <w:sz w:val="24"/>
          <w:szCs w:val="24"/>
        </w:rPr>
        <w:t>.</w:t>
      </w:r>
    </w:p>
    <w:p w14:paraId="144C36C1" w14:textId="7C880B8B" w:rsidR="006B4A27" w:rsidRPr="006B4A27" w:rsidRDefault="000A6E71">
      <w:pPr>
        <w:pStyle w:val="a7"/>
        <w:rPr>
          <w:rFonts w:ascii="Times New Roman" w:eastAsia="Georgia" w:hAnsi="Times New Roman" w:cs="Times New Roman"/>
          <w:sz w:val="24"/>
          <w:szCs w:val="24"/>
          <w:lang w:val="kk-KZ"/>
        </w:rPr>
      </w:pPr>
      <w:r w:rsidRPr="006B4A27">
        <w:rPr>
          <w:rFonts w:ascii="Times New Roman" w:hAnsi="Times New Roman" w:cs="Times New Roman"/>
          <w:sz w:val="24"/>
          <w:szCs w:val="24"/>
          <w:lang w:val="kk-KZ" w:eastAsia="ru-RU"/>
        </w:rPr>
        <w:t>12.</w:t>
      </w:r>
      <w:r w:rsidR="006B4A27" w:rsidRPr="006B4A27">
        <w:t xml:space="preserve"> </w:t>
      </w:r>
      <w:r w:rsidR="006B4A27" w:rsidRPr="006B4A27">
        <w:rPr>
          <w:rFonts w:ascii="Times New Roman" w:eastAsia="Georgia" w:hAnsi="Times New Roman" w:cs="Times New Roman"/>
          <w:sz w:val="24"/>
          <w:szCs w:val="24"/>
        </w:rPr>
        <w:t>Методика преподавания виртуальных лабораторных работ по физике</w:t>
      </w:r>
      <w:r w:rsidR="006B4A27" w:rsidRPr="006B4A27">
        <w:rPr>
          <w:rFonts w:ascii="Times New Roman" w:eastAsia="Georgia" w:hAnsi="Times New Roman" w:cs="Times New Roman"/>
          <w:sz w:val="24"/>
          <w:szCs w:val="24"/>
          <w:lang w:val="kk-KZ"/>
        </w:rPr>
        <w:t>.</w:t>
      </w:r>
    </w:p>
    <w:p w14:paraId="369970E8" w14:textId="3ED8FC87" w:rsidR="006B4A27" w:rsidRPr="006B4A27" w:rsidRDefault="000A6E71">
      <w:pPr>
        <w:pStyle w:val="a7"/>
        <w:rPr>
          <w:rFonts w:ascii="Times New Roman" w:hAnsi="Times New Roman" w:cs="Times New Roman"/>
          <w:sz w:val="24"/>
          <w:szCs w:val="24"/>
          <w:lang w:val="kk-KZ"/>
        </w:rPr>
      </w:pPr>
      <w:r w:rsidRPr="006B4A27">
        <w:rPr>
          <w:rFonts w:ascii="Times New Roman" w:hAnsi="Times New Roman" w:cs="Times New Roman"/>
          <w:sz w:val="24"/>
          <w:szCs w:val="24"/>
          <w:lang w:eastAsia="ru-RU"/>
        </w:rPr>
        <w:t xml:space="preserve">13. </w:t>
      </w:r>
      <w:r w:rsidR="006B4A27" w:rsidRPr="006B4A27">
        <w:rPr>
          <w:rFonts w:ascii="Times New Roman" w:hAnsi="Times New Roman" w:cs="Times New Roman"/>
          <w:sz w:val="24"/>
          <w:szCs w:val="24"/>
        </w:rPr>
        <w:t>Информационные технологии в обучении физике: новые подходы и инструменты</w:t>
      </w:r>
      <w:r w:rsidR="006B4A27" w:rsidRPr="006B4A27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3FD8ECA" w14:textId="6CEBF5F4" w:rsidR="00BE7317" w:rsidRDefault="000A6E71">
      <w:pPr>
        <w:pStyle w:val="a7"/>
        <w:rPr>
          <w:rFonts w:ascii="Times New Roman" w:hAnsi="Times New Roman" w:cs="Times New Roman"/>
          <w:sz w:val="24"/>
          <w:szCs w:val="24"/>
          <w:lang w:eastAsia="ru-RU"/>
        </w:rPr>
      </w:pPr>
      <w:r w:rsidRPr="006B4A27">
        <w:rPr>
          <w:rFonts w:ascii="Times New Roman" w:hAnsi="Times New Roman" w:cs="Times New Roman"/>
          <w:sz w:val="24"/>
          <w:szCs w:val="24"/>
          <w:lang w:eastAsia="ru-RU"/>
        </w:rPr>
        <w:t xml:space="preserve">14. </w:t>
      </w:r>
      <w:r w:rsidR="006B4A27" w:rsidRPr="006B4A27">
        <w:rPr>
          <w:rFonts w:ascii="Times New Roman" w:hAnsi="Times New Roman" w:cs="Times New Roman"/>
          <w:bCs/>
          <w:sz w:val="24"/>
          <w:szCs w:val="24"/>
        </w:rPr>
        <w:t>Будущее технологий в физическом образовании</w:t>
      </w:r>
      <w:r w:rsidRPr="006B4A27">
        <w:rPr>
          <w:rFonts w:ascii="Times New Roman" w:hAnsi="Times New Roman" w:cs="Times New Roman"/>
          <w:sz w:val="24"/>
          <w:szCs w:val="24"/>
        </w:rPr>
        <w:t>.</w:t>
      </w:r>
    </w:p>
    <w:p w14:paraId="715BB8BE" w14:textId="77777777" w:rsidR="00BE7317" w:rsidRDefault="00BE731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38B2577" w14:textId="77777777" w:rsidR="00BE7317" w:rsidRDefault="000A6E71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Список рекомендуемой литературы</w:t>
      </w:r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14:paraId="1C292F95" w14:textId="77777777" w:rsidR="00BE7317" w:rsidRPr="000346FF" w:rsidRDefault="000A6E71">
      <w:pPr>
        <w:spacing w:after="0" w:line="240" w:lineRule="auto"/>
        <w:jc w:val="center"/>
        <w:rPr>
          <w:rFonts w:ascii="Times New Roman" w:eastAsia="Calibri" w:hAnsi="Times New Roman" w:cs="Times New Roman"/>
          <w:iCs/>
          <w:sz w:val="24"/>
          <w:szCs w:val="24"/>
        </w:rPr>
      </w:pPr>
      <w:r w:rsidRPr="000346FF">
        <w:rPr>
          <w:rFonts w:ascii="Times New Roman" w:eastAsia="Calibri" w:hAnsi="Times New Roman" w:cs="Times New Roman"/>
          <w:iCs/>
          <w:sz w:val="24"/>
          <w:szCs w:val="24"/>
        </w:rPr>
        <w:t>Основная</w:t>
      </w:r>
    </w:p>
    <w:p w14:paraId="1CF9F638" w14:textId="5AE63A24" w:rsidR="000346FF" w:rsidRPr="000346FF" w:rsidRDefault="000346FF" w:rsidP="000346FF">
      <w:pPr>
        <w:spacing w:after="0" w:line="240" w:lineRule="auto"/>
        <w:ind w:firstLine="567"/>
        <w:rPr>
          <w:rFonts w:ascii="Times New Roman" w:eastAsia="Georgia" w:hAnsi="Times New Roman" w:cs="Times New Roman"/>
          <w:color w:val="000000" w:themeColor="text1"/>
          <w:sz w:val="20"/>
          <w:szCs w:val="20"/>
        </w:rPr>
      </w:pPr>
      <w:r w:rsidRPr="000346FF">
        <w:rPr>
          <w:rFonts w:ascii="Times New Roman" w:eastAsia="Georgia" w:hAnsi="Times New Roman" w:cs="Times New Roman"/>
          <w:color w:val="000000" w:themeColor="text1"/>
          <w:sz w:val="20"/>
          <w:szCs w:val="20"/>
        </w:rPr>
        <w:t xml:space="preserve">  1. Сарыбаева А.Х. Методика преподавания физики / А.Х. Сарыбаева, А.Н. Бактыбаев. - Шымкент: 2016. - 200с.</w:t>
      </w:r>
    </w:p>
    <w:p w14:paraId="3C6782B5" w14:textId="77777777" w:rsidR="000346FF" w:rsidRPr="000346FF" w:rsidRDefault="000346FF" w:rsidP="000346FF">
      <w:pPr>
        <w:spacing w:after="0" w:line="240" w:lineRule="auto"/>
        <w:ind w:firstLine="567"/>
        <w:rPr>
          <w:rFonts w:ascii="Times New Roman" w:eastAsia="Georgia" w:hAnsi="Times New Roman" w:cs="Times New Roman"/>
          <w:color w:val="000000" w:themeColor="text1"/>
          <w:sz w:val="20"/>
          <w:szCs w:val="20"/>
        </w:rPr>
      </w:pPr>
      <w:r w:rsidRPr="000346FF">
        <w:rPr>
          <w:rFonts w:ascii="Times New Roman" w:eastAsia="Georgia" w:hAnsi="Times New Roman" w:cs="Times New Roman"/>
          <w:color w:val="000000" w:themeColor="text1"/>
          <w:sz w:val="20"/>
          <w:szCs w:val="20"/>
        </w:rPr>
        <w:t>2. Кудайкулов М. Инновационные технологии обучения физике в школе: [Текст]: Методическое пособие. - Алматы: КазМемКызПУ2015. - 96 стр.</w:t>
      </w:r>
    </w:p>
    <w:p w14:paraId="6A0E34B7" w14:textId="77777777" w:rsidR="000346FF" w:rsidRPr="000346FF" w:rsidRDefault="000346FF" w:rsidP="000346FF">
      <w:pPr>
        <w:spacing w:after="0" w:line="240" w:lineRule="auto"/>
        <w:ind w:firstLine="567"/>
        <w:rPr>
          <w:rFonts w:ascii="Times New Roman" w:eastAsia="Georgia" w:hAnsi="Times New Roman" w:cs="Times New Roman"/>
          <w:color w:val="000000" w:themeColor="text1"/>
          <w:sz w:val="20"/>
          <w:szCs w:val="20"/>
        </w:rPr>
      </w:pPr>
      <w:r w:rsidRPr="000346FF">
        <w:rPr>
          <w:rFonts w:ascii="Times New Roman" w:eastAsia="Georgia" w:hAnsi="Times New Roman" w:cs="Times New Roman"/>
          <w:color w:val="000000" w:themeColor="text1"/>
          <w:sz w:val="20"/>
          <w:szCs w:val="20"/>
        </w:rPr>
        <w:t>3. Абекова Ж.А. Методика преподавания физики в высших учебных заведениях: учебник / Ж. А. Абекова, А. Б. Оралбаева. - Алматы: Эверо, 2022. - 220 с.</w:t>
      </w:r>
    </w:p>
    <w:p w14:paraId="3E093DF3" w14:textId="77777777" w:rsidR="000346FF" w:rsidRPr="000346FF" w:rsidRDefault="000346FF" w:rsidP="000346FF">
      <w:pPr>
        <w:spacing w:after="0" w:line="240" w:lineRule="auto"/>
        <w:ind w:firstLine="567"/>
        <w:rPr>
          <w:rFonts w:ascii="Times New Roman" w:eastAsia="Georgia" w:hAnsi="Times New Roman" w:cs="Times New Roman"/>
          <w:color w:val="000000" w:themeColor="text1"/>
          <w:sz w:val="20"/>
          <w:szCs w:val="20"/>
        </w:rPr>
      </w:pPr>
      <w:r w:rsidRPr="000346FF">
        <w:rPr>
          <w:rFonts w:ascii="Times New Roman" w:eastAsia="Georgia" w:hAnsi="Times New Roman" w:cs="Times New Roman"/>
          <w:color w:val="000000" w:themeColor="text1"/>
          <w:sz w:val="20"/>
          <w:szCs w:val="20"/>
        </w:rPr>
        <w:t>4. Теория и методика обучения физике в школе [Текст]: Частные вопросы / Под ред. Ю.Э. Каменецкого, 2000. - 384 с.</w:t>
      </w:r>
    </w:p>
    <w:p w14:paraId="039A7B95" w14:textId="77777777" w:rsidR="000346FF" w:rsidRPr="000346FF" w:rsidRDefault="000346FF" w:rsidP="000346FF">
      <w:pPr>
        <w:spacing w:after="0" w:line="240" w:lineRule="auto"/>
        <w:ind w:firstLine="567"/>
        <w:rPr>
          <w:rFonts w:ascii="Times New Roman" w:eastAsia="Georgia" w:hAnsi="Times New Roman" w:cs="Times New Roman"/>
          <w:color w:val="000000" w:themeColor="text1"/>
          <w:sz w:val="20"/>
          <w:szCs w:val="20"/>
        </w:rPr>
      </w:pPr>
      <w:r w:rsidRPr="000346FF">
        <w:rPr>
          <w:rFonts w:ascii="Times New Roman" w:eastAsia="Georgia" w:hAnsi="Times New Roman" w:cs="Times New Roman"/>
          <w:color w:val="000000" w:themeColor="text1"/>
          <w:sz w:val="20"/>
          <w:szCs w:val="20"/>
        </w:rPr>
        <w:t xml:space="preserve">5. Ильин И.В. Теория и методика преподавания физики в средней школе. Избранные вопросы. Политехническая направленность обучения физике. Содержание и современные </w:t>
      </w:r>
    </w:p>
    <w:p w14:paraId="5883B09C" w14:textId="77777777" w:rsidR="000346FF" w:rsidRPr="000346FF" w:rsidRDefault="000346FF" w:rsidP="000346FF">
      <w:pPr>
        <w:spacing w:after="0" w:line="240" w:lineRule="auto"/>
        <w:ind w:firstLine="567"/>
        <w:rPr>
          <w:rFonts w:ascii="Times New Roman" w:eastAsia="Georgia" w:hAnsi="Times New Roman" w:cs="Times New Roman"/>
          <w:color w:val="000000" w:themeColor="text1"/>
          <w:sz w:val="20"/>
          <w:szCs w:val="20"/>
        </w:rPr>
      </w:pPr>
      <w:r w:rsidRPr="000346FF">
        <w:rPr>
          <w:rFonts w:ascii="Times New Roman" w:eastAsia="Georgia" w:hAnsi="Times New Roman" w:cs="Times New Roman"/>
          <w:color w:val="000000" w:themeColor="text1"/>
          <w:sz w:val="20"/>
          <w:szCs w:val="20"/>
        </w:rPr>
        <w:t>технологии онгазиции учебного процесса: учебное пособие / Ильин И.В., Оспенникова Е.В.-Пермь: Пермский государственный гуманитарно-педагогический университет, 2018. — 117 с. https://www.iprbookshop.ru/</w:t>
      </w:r>
    </w:p>
    <w:p w14:paraId="4F1B3453" w14:textId="77777777" w:rsidR="000346FF" w:rsidRPr="000346FF" w:rsidRDefault="000346FF" w:rsidP="000346FF">
      <w:pPr>
        <w:spacing w:after="0" w:line="240" w:lineRule="auto"/>
        <w:ind w:firstLine="567"/>
        <w:rPr>
          <w:rFonts w:ascii="Times New Roman" w:eastAsia="Georgia" w:hAnsi="Times New Roman" w:cs="Times New Roman"/>
          <w:color w:val="000000" w:themeColor="text1"/>
          <w:sz w:val="20"/>
          <w:szCs w:val="20"/>
        </w:rPr>
      </w:pPr>
      <w:r w:rsidRPr="000346FF">
        <w:rPr>
          <w:rFonts w:ascii="Times New Roman" w:eastAsia="Georgia" w:hAnsi="Times New Roman" w:cs="Times New Roman"/>
          <w:color w:val="000000" w:themeColor="text1"/>
          <w:sz w:val="20"/>
          <w:szCs w:val="20"/>
        </w:rPr>
        <w:t>Дополнительные: 1.Завалко Н.А. Современные педагогические технологии: учебник для вузов/Н.А. Завалко, С.Г. Сахариева. - Электронный. текстовые данные. 9,76 МБ. - Алматы: TechSmith, 2019. - 304 с.</w:t>
      </w:r>
    </w:p>
    <w:p w14:paraId="64EF904C" w14:textId="61B34451" w:rsidR="00BE7317" w:rsidRDefault="000346FF" w:rsidP="000346FF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346FF">
        <w:rPr>
          <w:rFonts w:ascii="Times New Roman" w:eastAsia="Georgia" w:hAnsi="Times New Roman" w:cs="Times New Roman"/>
          <w:color w:val="000000" w:themeColor="text1"/>
          <w:sz w:val="20"/>
          <w:szCs w:val="20"/>
        </w:rPr>
        <w:t>2. Урунбасарова Э.А. Инновационные тенденции в системе высшего образования Республики Казахстан: учебник.-Алматы: Бастау, 2017.- 232 с.</w:t>
      </w:r>
    </w:p>
    <w:p w14:paraId="557FB29D" w14:textId="77777777" w:rsidR="00BE7317" w:rsidRDefault="000A6E71">
      <w:pPr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Оценка знаний обучающихся</w:t>
      </w:r>
    </w:p>
    <w:p w14:paraId="1EF4064E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Учебные достижения обучающихся по всем видам учебных заданий оцениваются по балльно-рейтинговой буквенной системе оценки знаний. При проведении итогового контроля положительная оценка записывается в экзаменационную ведомость по учебной дисциплине. Оценка текущего контроля успеваемости (рейтинга допуска) составляет не менее 60% от итоговой оценки знаний по дисциплине, и оценка экзаме</w:t>
      </w:r>
      <w:r w:rsidR="00A644B2">
        <w:rPr>
          <w:rFonts w:ascii="Times New Roman" w:eastAsia="Calibri" w:hAnsi="Times New Roman" w:cs="Times New Roman"/>
          <w:sz w:val="24"/>
          <w:szCs w:val="24"/>
        </w:rPr>
        <w:t xml:space="preserve">на составляет не менее </w:t>
      </w:r>
      <w:r w:rsidR="00A644B2">
        <w:rPr>
          <w:rFonts w:ascii="Times New Roman" w:eastAsia="Calibri" w:hAnsi="Times New Roman" w:cs="Times New Roman"/>
          <w:sz w:val="24"/>
          <w:szCs w:val="24"/>
          <w:lang w:val="kk-KZ"/>
        </w:rPr>
        <w:t>3</w:t>
      </w:r>
      <w:r>
        <w:rPr>
          <w:rFonts w:ascii="Times New Roman" w:eastAsia="Calibri" w:hAnsi="Times New Roman" w:cs="Times New Roman"/>
          <w:sz w:val="24"/>
          <w:szCs w:val="24"/>
        </w:rPr>
        <w:t xml:space="preserve">0% от итоговой оценки знаний по дисциплине. Итоговая оценка подсчитывается только в случае, если обучающийся имеет положительные оценки, как по рубежному, так и итоговому контролю. </w:t>
      </w:r>
    </w:p>
    <w:p w14:paraId="12A2ACF0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Результаты экзамена согласно экзаменационной ведомости вносятся преподавателем в «Univer» в течение 48 часов после окончания экзамена. </w:t>
      </w:r>
    </w:p>
    <w:p w14:paraId="05D13B6C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Обучающийся, несогласный с результатом итогового контроля, может подать апелляционное заявление на имя председателя апелляционной комиссии не позднее следующего дня после выставления результатов экзамена в электронной ведомости в системе «Univer». Апелляция рассматривается только в том случае, если в листе ответа обучающийся укажет на некорректность вопроса или его несоответствие учебной программе дисциплины. Апелляционная комиссия, сформированная приказом ректора на период экзаменационной сессии, из числа преподавателей, квалификация которых соответствует профилю </w:t>
      </w: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апеллируемых дисциплин, в течение 24 часов должна рассмотреть заявление и принять соответствующее решение о пересмотре оценки или сохранении первоначально полученной оценки, составив протокол заседания комиссии. Решение апелляционной комиссии принимается на основании повторного комиссионного рассмотрения письменной работы обучающегося или результатов экзамена в тестовой форме. Если обучающийся получил по результатам апелляции оценку ниже той, которую получил на экзамене, то заносится в транскрипт и засчитывается при подсчете GPA последняя оценка. Результаты апелляции вносятся Офисом регистратора после утверждения решения апелляционной комиссии проректором по учебной работе. </w:t>
      </w:r>
    </w:p>
    <w:p w14:paraId="46E1559B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В случае получения оценки «F», обучающийся имеет право повторить прохождение дисциплины (Retake), но не более трех раз. Повторное прохождение дисциплины осуществляется только на платной основе. </w:t>
      </w:r>
    </w:p>
    <w:p w14:paraId="4D9DFE10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«I» ставится обучающемуся, при условии, если обучающийся в течение семестра набрал не менее 50 баллов по рубежным контролям и не явился на экзамен по уважительной причине, подтвержденной документально (по болезни с предоставлением оправдательных документов, заверенных в студенческой поликлинике г. Алматы и т.д.). Для получения оценки «I» обучающийся представляет на рассмотрение проректора по учебной работе заявление с визами преподавателя, декана факультета, учебного отдела и директора ДАВ, с указанием причин пропуска экзамена и приложением оригиналов подтверждающих документов (справок) не позднее 2-х рабочих дней со дня экзамена. Если причина пропуска экзамена будет признана уважительной по согласованию с проректором по учебной работе распоряжением декана, обучающемуся будет проставлена оценка «I» и устанавливается индивидуальный график сдачи экзамена. </w:t>
      </w:r>
    </w:p>
    <w:p w14:paraId="41289516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Оценка «AU» ставится обучающемуся, желающему посещать дисциплину без получения итоговой оценки. Прохождение таких дисциплин оплачивается в полном объеме по установленной в КазНУ стоимости. Обучающийся, зарегистрировавшийся на дисциплину в качестве слушателя, должен заявить об этом в Офис Регистратора. В экзаменационную ведомость такого обучающегося автоматически проставляется отметка «AU». </w:t>
      </w:r>
    </w:p>
    <w:p w14:paraId="4CEC4EB3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Обучающийся может быть отстранен от изучения дисциплины по академическим причинам в административном порядке (Academic Withdrawal) с выставлением оценки «AW». Причинами административного снятия с дисциплины могут быть: </w:t>
      </w:r>
    </w:p>
    <w:p w14:paraId="2093FD79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- систематические пропуски занятий по изучаемому курсу без уважительной причины (36 часов); </w:t>
      </w:r>
    </w:p>
    <w:p w14:paraId="686FD9A1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невыполнение индивидуальных заданий, СР</w:t>
      </w:r>
      <w:r w:rsidR="00A644B2">
        <w:rPr>
          <w:rFonts w:ascii="Times New Roman" w:eastAsia="Calibri" w:hAnsi="Times New Roman" w:cs="Times New Roman"/>
          <w:sz w:val="24"/>
          <w:szCs w:val="24"/>
          <w:lang w:val="kk-KZ"/>
        </w:rPr>
        <w:t>О</w:t>
      </w:r>
      <w:r>
        <w:rPr>
          <w:rFonts w:ascii="Times New Roman" w:eastAsia="Calibri" w:hAnsi="Times New Roman" w:cs="Times New Roman"/>
          <w:sz w:val="24"/>
          <w:szCs w:val="24"/>
        </w:rPr>
        <w:t xml:space="preserve">, регулярный срыв графика сдачи работ, иное нарушение правил обучения в КазНУ им. аль-Фараби; </w:t>
      </w:r>
    </w:p>
    <w:p w14:paraId="25FCEB0D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- нарушение правил внутреннего распорядка.</w:t>
      </w:r>
    </w:p>
    <w:p w14:paraId="72D22B56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Преподаватели могут указать в силлабусах дополнительные условия, при которых производится снятие обучающегося с дисциплины по академическим причинам. </w:t>
      </w:r>
    </w:p>
    <w:p w14:paraId="03D56560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административном снятии с дисциплины, входящей в перечень обязательных дисциплин, обучающийся должен повторно изучить курс только на платной основе.</w:t>
      </w:r>
    </w:p>
    <w:p w14:paraId="2C9ED357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Пересдача положительной оценки по итоговому контролю (экзамену) с целью ее повышения в этот же период промежуточной аттестации не разрешается.</w:t>
      </w:r>
    </w:p>
    <w:p w14:paraId="641E84AC" w14:textId="77777777" w:rsidR="00BE7317" w:rsidRDefault="000A6E71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Согласно Правилам поведения на экзамене обучающийся, нарушивший правила поведения на экзамене (использование шпаргалок, сотовых телефонов, опоздание без уважительной причины), удаляется с экзамена, ему выставляется оценка «F», и он повторно изучает данную дисциплину на платной основе. За повторное нарушение правил поведения на экзамене обучающийся может быть представлен к отчислению из университета на основании представления Совета по этике факультета. </w:t>
      </w:r>
    </w:p>
    <w:p w14:paraId="01D4B30C" w14:textId="77777777" w:rsidR="00BE7317" w:rsidRDefault="00BE731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7E590CD" w14:textId="77777777" w:rsidR="00BE7317" w:rsidRDefault="000A6E71">
      <w:pPr>
        <w:spacing w:after="160" w:line="259" w:lineRule="auto"/>
        <w:jc w:val="center"/>
        <w:rPr>
          <w:rFonts w:ascii="Times New Roman" w:eastAsia="Calibri" w:hAnsi="Times New Roman" w:cs="Times New Roman"/>
          <w:b/>
          <w:caps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Шкала оценки экзамена </w:t>
      </w:r>
    </w:p>
    <w:p w14:paraId="1CF0E038" w14:textId="77777777" w:rsidR="00A0181E" w:rsidRDefault="000A6E71" w:rsidP="00A0181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 проведении экзамена устанавливаются следующие критерии оценки знаний выпускников:</w:t>
      </w:r>
      <w:r w:rsidR="00A0181E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tbl>
      <w:tblPr>
        <w:tblStyle w:val="TableNormal"/>
        <w:tblW w:w="5947" w:type="dxa"/>
        <w:tblInd w:w="5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37"/>
        <w:gridCol w:w="1408"/>
        <w:gridCol w:w="3202"/>
      </w:tblGrid>
      <w:tr w:rsidR="00A0181E" w14:paraId="58F7E1ED" w14:textId="77777777" w:rsidTr="00A0181E">
        <w:trPr>
          <w:trHeight w:val="774"/>
        </w:trPr>
        <w:tc>
          <w:tcPr>
            <w:tcW w:w="1337" w:type="dxa"/>
          </w:tcPr>
          <w:p w14:paraId="5FD6835B" w14:textId="77777777" w:rsidR="00A0181E" w:rsidRPr="00A0181E" w:rsidRDefault="00A0181E" w:rsidP="00A0181E">
            <w:pPr>
              <w:pStyle w:val="TableParagraph"/>
              <w:spacing w:after="0"/>
              <w:ind w:left="-4770" w:right="7" w:firstLine="5137"/>
              <w:rPr>
                <w:b/>
                <w:sz w:val="20"/>
                <w:lang w:val="kk-KZ"/>
              </w:rPr>
            </w:pPr>
            <w:r>
              <w:rPr>
                <w:b/>
                <w:spacing w:val="-2"/>
                <w:sz w:val="20"/>
              </w:rPr>
              <w:lastRenderedPageBreak/>
              <w:t>Оценка</w:t>
            </w:r>
          </w:p>
        </w:tc>
        <w:tc>
          <w:tcPr>
            <w:tcW w:w="1408" w:type="dxa"/>
          </w:tcPr>
          <w:p w14:paraId="437A310B" w14:textId="77777777" w:rsidR="00A0181E" w:rsidRDefault="00A0181E" w:rsidP="00A0181E">
            <w:pPr>
              <w:pStyle w:val="TableParagraph"/>
              <w:spacing w:after="0" w:line="256" w:lineRule="auto"/>
              <w:ind w:right="-1" w:firstLine="36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Баллы, % </w:t>
            </w:r>
            <w:r>
              <w:rPr>
                <w:b/>
                <w:spacing w:val="-2"/>
                <w:sz w:val="20"/>
              </w:rPr>
              <w:t>содержание</w:t>
            </w:r>
          </w:p>
        </w:tc>
        <w:tc>
          <w:tcPr>
            <w:tcW w:w="3202" w:type="dxa"/>
          </w:tcPr>
          <w:p w14:paraId="41B85DEB" w14:textId="77777777" w:rsidR="00A0181E" w:rsidRDefault="00A0181E" w:rsidP="00A0181E">
            <w:pPr>
              <w:pStyle w:val="TableParagraph"/>
              <w:spacing w:after="0"/>
              <w:ind w:firstLine="367"/>
              <w:rPr>
                <w:b/>
                <w:sz w:val="20"/>
              </w:rPr>
            </w:pPr>
            <w:r>
              <w:rPr>
                <w:b/>
                <w:sz w:val="20"/>
              </w:rPr>
              <w:t>Оценка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традиционной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системе</w:t>
            </w:r>
          </w:p>
        </w:tc>
      </w:tr>
      <w:tr w:rsidR="00A0181E" w14:paraId="17EFD5CB" w14:textId="77777777" w:rsidTr="00A0181E">
        <w:trPr>
          <w:trHeight w:val="261"/>
        </w:trPr>
        <w:tc>
          <w:tcPr>
            <w:tcW w:w="1337" w:type="dxa"/>
          </w:tcPr>
          <w:p w14:paraId="38A32DF8" w14:textId="77777777" w:rsidR="00A0181E" w:rsidRDefault="00A0181E" w:rsidP="00A0181E">
            <w:pPr>
              <w:pStyle w:val="TableParagraph"/>
              <w:spacing w:after="0" w:line="226" w:lineRule="exact"/>
              <w:ind w:right="5" w:firstLine="367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408" w:type="dxa"/>
          </w:tcPr>
          <w:p w14:paraId="67275A02" w14:textId="77777777" w:rsidR="00A0181E" w:rsidRDefault="00A0181E" w:rsidP="00A0181E">
            <w:pPr>
              <w:pStyle w:val="TableParagraph"/>
              <w:spacing w:after="0" w:line="226" w:lineRule="exact"/>
              <w:ind w:firstLine="367"/>
              <w:rPr>
                <w:sz w:val="20"/>
              </w:rPr>
            </w:pPr>
            <w:r>
              <w:rPr>
                <w:spacing w:val="-2"/>
                <w:sz w:val="20"/>
              </w:rPr>
              <w:t>95-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3202" w:type="dxa"/>
            <w:vMerge w:val="restart"/>
          </w:tcPr>
          <w:p w14:paraId="6BB4F38A" w14:textId="77777777" w:rsidR="00A0181E" w:rsidRDefault="00A0181E" w:rsidP="00A0181E">
            <w:pPr>
              <w:pStyle w:val="TableParagraph"/>
              <w:spacing w:after="0"/>
              <w:ind w:right="4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Отлично</w:t>
            </w:r>
          </w:p>
        </w:tc>
      </w:tr>
      <w:tr w:rsidR="00A0181E" w14:paraId="3CC7A5F8" w14:textId="77777777" w:rsidTr="00A0181E">
        <w:trPr>
          <w:trHeight w:val="359"/>
        </w:trPr>
        <w:tc>
          <w:tcPr>
            <w:tcW w:w="1337" w:type="dxa"/>
          </w:tcPr>
          <w:p w14:paraId="66E98C82" w14:textId="77777777" w:rsidR="00A0181E" w:rsidRDefault="00A0181E" w:rsidP="00A0181E">
            <w:pPr>
              <w:pStyle w:val="TableParagraph"/>
              <w:spacing w:after="0"/>
              <w:ind w:right="6" w:firstLine="367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408" w:type="dxa"/>
          </w:tcPr>
          <w:p w14:paraId="28C0472C" w14:textId="77777777" w:rsidR="00A0181E" w:rsidRDefault="00A0181E" w:rsidP="00A0181E">
            <w:pPr>
              <w:pStyle w:val="TableParagraph"/>
              <w:spacing w:after="0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90-</w:t>
            </w:r>
            <w:r>
              <w:rPr>
                <w:spacing w:val="-5"/>
                <w:sz w:val="20"/>
              </w:rPr>
              <w:t>94</w:t>
            </w:r>
          </w:p>
        </w:tc>
        <w:tc>
          <w:tcPr>
            <w:tcW w:w="3202" w:type="dxa"/>
            <w:vMerge/>
            <w:tcBorders>
              <w:top w:val="nil"/>
            </w:tcBorders>
          </w:tcPr>
          <w:p w14:paraId="737724B2" w14:textId="77777777" w:rsidR="00A0181E" w:rsidRDefault="00A0181E" w:rsidP="00A0181E">
            <w:pPr>
              <w:spacing w:after="0"/>
              <w:ind w:firstLine="367"/>
              <w:rPr>
                <w:sz w:val="2"/>
                <w:szCs w:val="2"/>
              </w:rPr>
            </w:pPr>
          </w:p>
        </w:tc>
      </w:tr>
      <w:tr w:rsidR="00A0181E" w14:paraId="4168B71E" w14:textId="77777777" w:rsidTr="00A0181E">
        <w:trPr>
          <w:trHeight w:val="261"/>
        </w:trPr>
        <w:tc>
          <w:tcPr>
            <w:tcW w:w="1337" w:type="dxa"/>
          </w:tcPr>
          <w:p w14:paraId="5236E4BF" w14:textId="77777777" w:rsidR="00A0181E" w:rsidRDefault="00A0181E" w:rsidP="00A0181E">
            <w:pPr>
              <w:pStyle w:val="TableParagraph"/>
              <w:spacing w:after="0" w:line="226" w:lineRule="exact"/>
              <w:ind w:right="7" w:firstLine="367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408" w:type="dxa"/>
          </w:tcPr>
          <w:p w14:paraId="1EF2626F" w14:textId="77777777" w:rsidR="00A0181E" w:rsidRDefault="00A0181E" w:rsidP="00A0181E">
            <w:pPr>
              <w:pStyle w:val="TableParagraph"/>
              <w:spacing w:after="0" w:line="226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85-</w:t>
            </w:r>
            <w:r>
              <w:rPr>
                <w:spacing w:val="-5"/>
                <w:sz w:val="20"/>
              </w:rPr>
              <w:t>89</w:t>
            </w:r>
          </w:p>
        </w:tc>
        <w:tc>
          <w:tcPr>
            <w:tcW w:w="3202" w:type="dxa"/>
            <w:vMerge w:val="restart"/>
          </w:tcPr>
          <w:p w14:paraId="53B6F724" w14:textId="77777777" w:rsidR="00A0181E" w:rsidRDefault="00A0181E" w:rsidP="00A0181E">
            <w:pPr>
              <w:pStyle w:val="TableParagraph"/>
              <w:spacing w:after="0"/>
              <w:ind w:firstLine="367"/>
              <w:rPr>
                <w:sz w:val="20"/>
              </w:rPr>
            </w:pPr>
          </w:p>
          <w:p w14:paraId="2D341079" w14:textId="77777777" w:rsidR="00A0181E" w:rsidRDefault="00A0181E" w:rsidP="00A0181E">
            <w:pPr>
              <w:pStyle w:val="TableParagraph"/>
              <w:spacing w:after="0"/>
              <w:ind w:firstLine="367"/>
              <w:rPr>
                <w:sz w:val="20"/>
              </w:rPr>
            </w:pPr>
            <w:r>
              <w:rPr>
                <w:spacing w:val="-2"/>
                <w:sz w:val="20"/>
              </w:rPr>
              <w:t>Хорошо</w:t>
            </w:r>
          </w:p>
        </w:tc>
      </w:tr>
      <w:tr w:rsidR="00A0181E" w14:paraId="0AF99268" w14:textId="77777777" w:rsidTr="00A0181E">
        <w:trPr>
          <w:trHeight w:val="258"/>
        </w:trPr>
        <w:tc>
          <w:tcPr>
            <w:tcW w:w="1337" w:type="dxa"/>
          </w:tcPr>
          <w:p w14:paraId="6945C679" w14:textId="77777777" w:rsidR="00A0181E" w:rsidRDefault="00A0181E" w:rsidP="00A0181E">
            <w:pPr>
              <w:pStyle w:val="TableParagraph"/>
              <w:spacing w:after="0" w:line="224" w:lineRule="exact"/>
              <w:ind w:right="6" w:firstLine="367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408" w:type="dxa"/>
          </w:tcPr>
          <w:p w14:paraId="34DC0239" w14:textId="77777777" w:rsidR="00A0181E" w:rsidRDefault="00A0181E" w:rsidP="00A0181E">
            <w:pPr>
              <w:pStyle w:val="TableParagraph"/>
              <w:spacing w:after="0" w:line="224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80-</w:t>
            </w:r>
            <w:r>
              <w:rPr>
                <w:spacing w:val="-5"/>
                <w:sz w:val="20"/>
              </w:rPr>
              <w:t>84</w:t>
            </w:r>
          </w:p>
        </w:tc>
        <w:tc>
          <w:tcPr>
            <w:tcW w:w="3202" w:type="dxa"/>
            <w:vMerge/>
            <w:tcBorders>
              <w:top w:val="nil"/>
            </w:tcBorders>
          </w:tcPr>
          <w:p w14:paraId="774E1E9E" w14:textId="77777777" w:rsidR="00A0181E" w:rsidRDefault="00A0181E" w:rsidP="00A0181E">
            <w:pPr>
              <w:spacing w:after="0"/>
              <w:ind w:firstLine="367"/>
              <w:rPr>
                <w:sz w:val="2"/>
                <w:szCs w:val="2"/>
              </w:rPr>
            </w:pPr>
          </w:p>
        </w:tc>
      </w:tr>
      <w:tr w:rsidR="00A0181E" w14:paraId="49F79FCC" w14:textId="77777777" w:rsidTr="00A0181E">
        <w:trPr>
          <w:trHeight w:val="260"/>
        </w:trPr>
        <w:tc>
          <w:tcPr>
            <w:tcW w:w="1337" w:type="dxa"/>
          </w:tcPr>
          <w:p w14:paraId="23724EC3" w14:textId="77777777" w:rsidR="00A0181E" w:rsidRDefault="00A0181E" w:rsidP="00A0181E">
            <w:pPr>
              <w:pStyle w:val="TableParagraph"/>
              <w:spacing w:after="0" w:line="226" w:lineRule="exact"/>
              <w:ind w:right="3" w:firstLine="367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408" w:type="dxa"/>
          </w:tcPr>
          <w:p w14:paraId="73446468" w14:textId="77777777" w:rsidR="00A0181E" w:rsidRDefault="00A0181E" w:rsidP="00A0181E">
            <w:pPr>
              <w:pStyle w:val="TableParagraph"/>
              <w:spacing w:after="0" w:line="226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75-</w:t>
            </w:r>
            <w:r>
              <w:rPr>
                <w:spacing w:val="-5"/>
                <w:sz w:val="20"/>
              </w:rPr>
              <w:t>79</w:t>
            </w:r>
          </w:p>
        </w:tc>
        <w:tc>
          <w:tcPr>
            <w:tcW w:w="3202" w:type="dxa"/>
            <w:vMerge/>
            <w:tcBorders>
              <w:top w:val="nil"/>
            </w:tcBorders>
          </w:tcPr>
          <w:p w14:paraId="21CCD442" w14:textId="77777777" w:rsidR="00A0181E" w:rsidRDefault="00A0181E" w:rsidP="00A0181E">
            <w:pPr>
              <w:spacing w:after="0"/>
              <w:ind w:firstLine="367"/>
              <w:rPr>
                <w:sz w:val="2"/>
                <w:szCs w:val="2"/>
              </w:rPr>
            </w:pPr>
          </w:p>
        </w:tc>
      </w:tr>
      <w:tr w:rsidR="00A0181E" w14:paraId="2BF6AFF4" w14:textId="77777777" w:rsidTr="00A0181E">
        <w:trPr>
          <w:trHeight w:val="258"/>
        </w:trPr>
        <w:tc>
          <w:tcPr>
            <w:tcW w:w="1337" w:type="dxa"/>
          </w:tcPr>
          <w:p w14:paraId="3BBA3B50" w14:textId="77777777" w:rsidR="00A0181E" w:rsidRDefault="00A0181E" w:rsidP="00A0181E">
            <w:pPr>
              <w:pStyle w:val="TableParagraph"/>
              <w:spacing w:after="0" w:line="224" w:lineRule="exact"/>
              <w:ind w:right="7" w:firstLine="367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408" w:type="dxa"/>
          </w:tcPr>
          <w:p w14:paraId="72823C9C" w14:textId="77777777" w:rsidR="00A0181E" w:rsidRDefault="00A0181E" w:rsidP="00A0181E">
            <w:pPr>
              <w:pStyle w:val="TableParagraph"/>
              <w:spacing w:after="0" w:line="224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70-</w:t>
            </w:r>
            <w:r>
              <w:rPr>
                <w:spacing w:val="-5"/>
                <w:sz w:val="20"/>
              </w:rPr>
              <w:t>74</w:t>
            </w:r>
          </w:p>
        </w:tc>
        <w:tc>
          <w:tcPr>
            <w:tcW w:w="3202" w:type="dxa"/>
            <w:vMerge/>
            <w:tcBorders>
              <w:top w:val="nil"/>
            </w:tcBorders>
          </w:tcPr>
          <w:p w14:paraId="095C10A1" w14:textId="77777777" w:rsidR="00A0181E" w:rsidRDefault="00A0181E" w:rsidP="00A0181E">
            <w:pPr>
              <w:spacing w:after="0"/>
              <w:ind w:firstLine="367"/>
              <w:rPr>
                <w:sz w:val="2"/>
                <w:szCs w:val="2"/>
              </w:rPr>
            </w:pPr>
          </w:p>
        </w:tc>
      </w:tr>
      <w:tr w:rsidR="00A0181E" w14:paraId="19E6F5B5" w14:textId="77777777" w:rsidTr="00A0181E">
        <w:trPr>
          <w:trHeight w:val="261"/>
        </w:trPr>
        <w:tc>
          <w:tcPr>
            <w:tcW w:w="1337" w:type="dxa"/>
          </w:tcPr>
          <w:p w14:paraId="31C8F7B6" w14:textId="77777777" w:rsidR="00A0181E" w:rsidRDefault="00A0181E" w:rsidP="00A0181E">
            <w:pPr>
              <w:pStyle w:val="TableParagraph"/>
              <w:spacing w:after="0" w:line="224" w:lineRule="exact"/>
              <w:ind w:right="6" w:firstLine="367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408" w:type="dxa"/>
          </w:tcPr>
          <w:p w14:paraId="05D3D351" w14:textId="77777777" w:rsidR="00A0181E" w:rsidRDefault="00A0181E" w:rsidP="00A0181E">
            <w:pPr>
              <w:pStyle w:val="TableParagraph"/>
              <w:spacing w:after="0" w:line="224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65-</w:t>
            </w:r>
            <w:r>
              <w:rPr>
                <w:spacing w:val="-5"/>
                <w:sz w:val="20"/>
              </w:rPr>
              <w:t>69</w:t>
            </w:r>
          </w:p>
        </w:tc>
        <w:tc>
          <w:tcPr>
            <w:tcW w:w="3202" w:type="dxa"/>
            <w:vMerge w:val="restart"/>
          </w:tcPr>
          <w:p w14:paraId="2A5E87DE" w14:textId="77777777" w:rsidR="00A0181E" w:rsidRDefault="00A0181E" w:rsidP="00A0181E">
            <w:pPr>
              <w:pStyle w:val="TableParagraph"/>
              <w:spacing w:after="0"/>
              <w:ind w:firstLine="367"/>
              <w:rPr>
                <w:sz w:val="20"/>
              </w:rPr>
            </w:pPr>
          </w:p>
          <w:p w14:paraId="078F2765" w14:textId="77777777" w:rsidR="00A0181E" w:rsidRDefault="00A0181E" w:rsidP="00A0181E">
            <w:pPr>
              <w:pStyle w:val="TableParagraph"/>
              <w:spacing w:after="0"/>
              <w:ind w:firstLine="367"/>
              <w:rPr>
                <w:sz w:val="20"/>
              </w:rPr>
            </w:pPr>
            <w:r>
              <w:rPr>
                <w:spacing w:val="-2"/>
                <w:sz w:val="20"/>
              </w:rPr>
              <w:t>Удовлетворительно</w:t>
            </w:r>
          </w:p>
        </w:tc>
      </w:tr>
      <w:tr w:rsidR="00A0181E" w14:paraId="0423D85A" w14:textId="77777777" w:rsidTr="00A0181E">
        <w:trPr>
          <w:trHeight w:val="258"/>
        </w:trPr>
        <w:tc>
          <w:tcPr>
            <w:tcW w:w="1337" w:type="dxa"/>
          </w:tcPr>
          <w:p w14:paraId="4C6CD414" w14:textId="77777777" w:rsidR="00A0181E" w:rsidRDefault="00A0181E" w:rsidP="00A0181E">
            <w:pPr>
              <w:pStyle w:val="TableParagraph"/>
              <w:spacing w:after="0" w:line="224" w:lineRule="exact"/>
              <w:ind w:right="3" w:firstLine="367"/>
              <w:rPr>
                <w:sz w:val="20"/>
              </w:rPr>
            </w:pPr>
            <w:r>
              <w:rPr>
                <w:spacing w:val="-5"/>
                <w:sz w:val="20"/>
              </w:rPr>
              <w:t>C-</w:t>
            </w:r>
          </w:p>
        </w:tc>
        <w:tc>
          <w:tcPr>
            <w:tcW w:w="1408" w:type="dxa"/>
          </w:tcPr>
          <w:p w14:paraId="0610ED5E" w14:textId="77777777" w:rsidR="00A0181E" w:rsidRDefault="00A0181E" w:rsidP="00A0181E">
            <w:pPr>
              <w:pStyle w:val="TableParagraph"/>
              <w:spacing w:after="0" w:line="224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60-</w:t>
            </w:r>
            <w:r>
              <w:rPr>
                <w:spacing w:val="-5"/>
                <w:sz w:val="20"/>
              </w:rPr>
              <w:t>64</w:t>
            </w:r>
          </w:p>
        </w:tc>
        <w:tc>
          <w:tcPr>
            <w:tcW w:w="3202" w:type="dxa"/>
            <w:vMerge/>
            <w:tcBorders>
              <w:top w:val="nil"/>
            </w:tcBorders>
          </w:tcPr>
          <w:p w14:paraId="526EEA6A" w14:textId="77777777" w:rsidR="00A0181E" w:rsidRDefault="00A0181E" w:rsidP="00A0181E">
            <w:pPr>
              <w:spacing w:after="0"/>
              <w:ind w:firstLine="367"/>
              <w:rPr>
                <w:sz w:val="2"/>
                <w:szCs w:val="2"/>
              </w:rPr>
            </w:pPr>
          </w:p>
        </w:tc>
      </w:tr>
      <w:tr w:rsidR="00A0181E" w14:paraId="2EBC7167" w14:textId="77777777" w:rsidTr="00A0181E">
        <w:trPr>
          <w:trHeight w:val="261"/>
        </w:trPr>
        <w:tc>
          <w:tcPr>
            <w:tcW w:w="1337" w:type="dxa"/>
          </w:tcPr>
          <w:p w14:paraId="6E2FA120" w14:textId="77777777" w:rsidR="00A0181E" w:rsidRDefault="00A0181E" w:rsidP="00A0181E">
            <w:pPr>
              <w:pStyle w:val="TableParagraph"/>
              <w:spacing w:after="0" w:line="224" w:lineRule="exact"/>
              <w:ind w:right="4" w:firstLine="367"/>
              <w:rPr>
                <w:sz w:val="20"/>
              </w:rPr>
            </w:pPr>
            <w:r>
              <w:rPr>
                <w:spacing w:val="-5"/>
                <w:sz w:val="20"/>
              </w:rPr>
              <w:t>D+</w:t>
            </w:r>
          </w:p>
        </w:tc>
        <w:tc>
          <w:tcPr>
            <w:tcW w:w="1408" w:type="dxa"/>
          </w:tcPr>
          <w:p w14:paraId="34453DD0" w14:textId="77777777" w:rsidR="00A0181E" w:rsidRDefault="00A0181E" w:rsidP="00A0181E">
            <w:pPr>
              <w:pStyle w:val="TableParagraph"/>
              <w:spacing w:after="0" w:line="224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55-</w:t>
            </w:r>
            <w:r>
              <w:rPr>
                <w:spacing w:val="-5"/>
                <w:sz w:val="20"/>
              </w:rPr>
              <w:t>59</w:t>
            </w:r>
          </w:p>
        </w:tc>
        <w:tc>
          <w:tcPr>
            <w:tcW w:w="3202" w:type="dxa"/>
            <w:vMerge/>
            <w:tcBorders>
              <w:top w:val="nil"/>
            </w:tcBorders>
          </w:tcPr>
          <w:p w14:paraId="5F6131B2" w14:textId="77777777" w:rsidR="00A0181E" w:rsidRDefault="00A0181E" w:rsidP="00A0181E">
            <w:pPr>
              <w:spacing w:after="0"/>
              <w:ind w:firstLine="367"/>
              <w:rPr>
                <w:sz w:val="2"/>
                <w:szCs w:val="2"/>
              </w:rPr>
            </w:pPr>
          </w:p>
        </w:tc>
      </w:tr>
      <w:tr w:rsidR="00A0181E" w14:paraId="2AFD0E3F" w14:textId="77777777" w:rsidTr="00A0181E">
        <w:trPr>
          <w:trHeight w:val="261"/>
        </w:trPr>
        <w:tc>
          <w:tcPr>
            <w:tcW w:w="1337" w:type="dxa"/>
          </w:tcPr>
          <w:p w14:paraId="0E5739F0" w14:textId="77777777" w:rsidR="00A0181E" w:rsidRDefault="00A0181E" w:rsidP="00A0181E">
            <w:pPr>
              <w:pStyle w:val="TableParagraph"/>
              <w:spacing w:after="0" w:line="226" w:lineRule="exact"/>
              <w:ind w:right="5" w:firstLine="367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408" w:type="dxa"/>
          </w:tcPr>
          <w:p w14:paraId="43566489" w14:textId="77777777" w:rsidR="00A0181E" w:rsidRDefault="00A0181E" w:rsidP="00A0181E">
            <w:pPr>
              <w:pStyle w:val="TableParagraph"/>
              <w:spacing w:after="0" w:line="226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50-</w:t>
            </w:r>
            <w:r>
              <w:rPr>
                <w:spacing w:val="-5"/>
                <w:sz w:val="20"/>
              </w:rPr>
              <w:t>54</w:t>
            </w:r>
          </w:p>
        </w:tc>
        <w:tc>
          <w:tcPr>
            <w:tcW w:w="3202" w:type="dxa"/>
            <w:vMerge/>
            <w:tcBorders>
              <w:top w:val="nil"/>
            </w:tcBorders>
          </w:tcPr>
          <w:p w14:paraId="645BA606" w14:textId="77777777" w:rsidR="00A0181E" w:rsidRDefault="00A0181E" w:rsidP="00A0181E">
            <w:pPr>
              <w:spacing w:after="0"/>
              <w:ind w:firstLine="367"/>
              <w:rPr>
                <w:sz w:val="2"/>
                <w:szCs w:val="2"/>
              </w:rPr>
            </w:pPr>
          </w:p>
        </w:tc>
      </w:tr>
      <w:tr w:rsidR="00A0181E" w14:paraId="589349E3" w14:textId="77777777" w:rsidTr="00A0181E">
        <w:trPr>
          <w:trHeight w:val="259"/>
        </w:trPr>
        <w:tc>
          <w:tcPr>
            <w:tcW w:w="1337" w:type="dxa"/>
          </w:tcPr>
          <w:p w14:paraId="4918471A" w14:textId="77777777" w:rsidR="00A0181E" w:rsidRDefault="00A0181E" w:rsidP="00A0181E">
            <w:pPr>
              <w:pStyle w:val="TableParagraph"/>
              <w:spacing w:after="0" w:line="224" w:lineRule="exact"/>
              <w:ind w:right="6" w:firstLine="367"/>
              <w:rPr>
                <w:sz w:val="20"/>
              </w:rPr>
            </w:pPr>
            <w:r>
              <w:rPr>
                <w:spacing w:val="-5"/>
                <w:sz w:val="20"/>
              </w:rPr>
              <w:t>FX</w:t>
            </w:r>
          </w:p>
        </w:tc>
        <w:tc>
          <w:tcPr>
            <w:tcW w:w="1408" w:type="dxa"/>
          </w:tcPr>
          <w:p w14:paraId="436C7D79" w14:textId="77777777" w:rsidR="00A0181E" w:rsidRDefault="00A0181E" w:rsidP="00A0181E">
            <w:pPr>
              <w:pStyle w:val="TableParagraph"/>
              <w:spacing w:after="0" w:line="224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25-</w:t>
            </w:r>
            <w:r>
              <w:rPr>
                <w:spacing w:val="-5"/>
                <w:sz w:val="20"/>
              </w:rPr>
              <w:t>49</w:t>
            </w:r>
          </w:p>
        </w:tc>
        <w:tc>
          <w:tcPr>
            <w:tcW w:w="3202" w:type="dxa"/>
            <w:vMerge w:val="restart"/>
          </w:tcPr>
          <w:p w14:paraId="34165A4F" w14:textId="77777777" w:rsidR="00A0181E" w:rsidRDefault="00A0181E" w:rsidP="00A0181E">
            <w:pPr>
              <w:pStyle w:val="TableParagraph"/>
              <w:spacing w:after="0"/>
              <w:ind w:firstLine="367"/>
              <w:rPr>
                <w:sz w:val="20"/>
              </w:rPr>
            </w:pPr>
            <w:r>
              <w:rPr>
                <w:spacing w:val="-2"/>
                <w:sz w:val="20"/>
              </w:rPr>
              <w:t>Неудовлетворительно</w:t>
            </w:r>
          </w:p>
        </w:tc>
      </w:tr>
      <w:tr w:rsidR="00A0181E" w14:paraId="3ED87EF6" w14:textId="77777777" w:rsidTr="00A0181E">
        <w:trPr>
          <w:trHeight w:val="261"/>
        </w:trPr>
        <w:tc>
          <w:tcPr>
            <w:tcW w:w="1337" w:type="dxa"/>
          </w:tcPr>
          <w:p w14:paraId="2586645B" w14:textId="77777777" w:rsidR="00A0181E" w:rsidRDefault="00A0181E" w:rsidP="00A0181E">
            <w:pPr>
              <w:pStyle w:val="TableParagraph"/>
              <w:spacing w:after="0" w:line="226" w:lineRule="exact"/>
              <w:ind w:right="4" w:firstLine="367"/>
              <w:rPr>
                <w:sz w:val="20"/>
              </w:rPr>
            </w:pPr>
            <w:r>
              <w:rPr>
                <w:spacing w:val="-10"/>
                <w:sz w:val="20"/>
              </w:rPr>
              <w:t>F</w:t>
            </w:r>
          </w:p>
        </w:tc>
        <w:tc>
          <w:tcPr>
            <w:tcW w:w="1408" w:type="dxa"/>
          </w:tcPr>
          <w:p w14:paraId="2FC4B733" w14:textId="77777777" w:rsidR="00A0181E" w:rsidRDefault="00A0181E" w:rsidP="00A0181E">
            <w:pPr>
              <w:pStyle w:val="TableParagraph"/>
              <w:spacing w:after="0" w:line="226" w:lineRule="exact"/>
              <w:ind w:right="1" w:firstLine="367"/>
              <w:rPr>
                <w:sz w:val="20"/>
              </w:rPr>
            </w:pPr>
            <w:r>
              <w:rPr>
                <w:spacing w:val="-2"/>
                <w:sz w:val="20"/>
              </w:rPr>
              <w:t>0-</w:t>
            </w:r>
            <w:r>
              <w:rPr>
                <w:spacing w:val="-5"/>
                <w:sz w:val="20"/>
              </w:rPr>
              <w:t>24</w:t>
            </w:r>
          </w:p>
        </w:tc>
        <w:tc>
          <w:tcPr>
            <w:tcW w:w="3202" w:type="dxa"/>
            <w:vMerge/>
            <w:tcBorders>
              <w:top w:val="nil"/>
            </w:tcBorders>
          </w:tcPr>
          <w:p w14:paraId="28B4E596" w14:textId="77777777" w:rsidR="00A0181E" w:rsidRDefault="00A0181E" w:rsidP="00A0181E">
            <w:pPr>
              <w:spacing w:after="0"/>
              <w:ind w:firstLine="367"/>
              <w:rPr>
                <w:sz w:val="2"/>
                <w:szCs w:val="2"/>
              </w:rPr>
            </w:pPr>
          </w:p>
        </w:tc>
      </w:tr>
      <w:tr w:rsidR="00A0181E" w14:paraId="2FDD2A07" w14:textId="77777777" w:rsidTr="00A0181E">
        <w:trPr>
          <w:trHeight w:val="719"/>
        </w:trPr>
        <w:tc>
          <w:tcPr>
            <w:tcW w:w="1337" w:type="dxa"/>
          </w:tcPr>
          <w:p w14:paraId="128B8A8C" w14:textId="77777777" w:rsidR="00A0181E" w:rsidRDefault="00A0181E" w:rsidP="00A0181E">
            <w:pPr>
              <w:pStyle w:val="TableParagraph"/>
              <w:spacing w:after="0"/>
              <w:ind w:firstLine="367"/>
              <w:rPr>
                <w:sz w:val="20"/>
              </w:rPr>
            </w:pPr>
          </w:p>
          <w:p w14:paraId="0E4ED4E9" w14:textId="77777777" w:rsidR="00A0181E" w:rsidRDefault="00A0181E" w:rsidP="00A0181E">
            <w:pPr>
              <w:pStyle w:val="TableParagraph"/>
              <w:spacing w:after="0"/>
              <w:ind w:right="4" w:firstLine="367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(Incomplete)</w:t>
            </w:r>
          </w:p>
        </w:tc>
        <w:tc>
          <w:tcPr>
            <w:tcW w:w="1408" w:type="dxa"/>
          </w:tcPr>
          <w:p w14:paraId="014A9D08" w14:textId="77777777" w:rsidR="00A0181E" w:rsidRDefault="00A0181E" w:rsidP="00A0181E">
            <w:pPr>
              <w:pStyle w:val="TableParagraph"/>
              <w:spacing w:after="0"/>
              <w:ind w:firstLine="367"/>
              <w:rPr>
                <w:sz w:val="20"/>
              </w:rPr>
            </w:pPr>
          </w:p>
          <w:p w14:paraId="2676D9BB" w14:textId="77777777" w:rsidR="00A0181E" w:rsidRDefault="00A0181E" w:rsidP="00A0181E">
            <w:pPr>
              <w:pStyle w:val="TableParagraph"/>
              <w:spacing w:after="0"/>
              <w:ind w:right="2" w:firstLine="367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202" w:type="dxa"/>
          </w:tcPr>
          <w:p w14:paraId="388B99A7" w14:textId="77777777" w:rsidR="00A0181E" w:rsidRPr="00A0181E" w:rsidRDefault="00A0181E" w:rsidP="00A0181E">
            <w:pPr>
              <w:pStyle w:val="TableParagraph"/>
              <w:spacing w:after="0"/>
              <w:ind w:firstLine="367"/>
              <w:rPr>
                <w:sz w:val="20"/>
                <w:lang w:val="ru-RU"/>
              </w:rPr>
            </w:pPr>
            <w:r w:rsidRPr="00A0181E">
              <w:rPr>
                <w:sz w:val="20"/>
                <w:lang w:val="ru-RU"/>
              </w:rPr>
              <w:t>«Незавершённый курс» (не учитывается</w:t>
            </w:r>
            <w:r w:rsidRPr="00A0181E">
              <w:rPr>
                <w:spacing w:val="-13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при</w:t>
            </w:r>
            <w:r w:rsidRPr="00A0181E">
              <w:rPr>
                <w:spacing w:val="-12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расчёте</w:t>
            </w:r>
            <w:r w:rsidRPr="00A0181E">
              <w:rPr>
                <w:spacing w:val="-13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среднего</w:t>
            </w:r>
          </w:p>
          <w:p w14:paraId="5E925BEB" w14:textId="77777777" w:rsidR="00A0181E" w:rsidRDefault="00A0181E" w:rsidP="00A0181E">
            <w:pPr>
              <w:pStyle w:val="TableParagraph"/>
              <w:spacing w:after="0" w:line="224" w:lineRule="exact"/>
              <w:ind w:firstLine="367"/>
              <w:rPr>
                <w:sz w:val="20"/>
              </w:rPr>
            </w:pPr>
            <w:r>
              <w:rPr>
                <w:spacing w:val="-2"/>
                <w:sz w:val="20"/>
              </w:rPr>
              <w:t>балла)</w:t>
            </w:r>
          </w:p>
        </w:tc>
      </w:tr>
      <w:tr w:rsidR="00A0181E" w14:paraId="41DF8A1F" w14:textId="77777777" w:rsidTr="00A0181E">
        <w:trPr>
          <w:trHeight w:val="489"/>
        </w:trPr>
        <w:tc>
          <w:tcPr>
            <w:tcW w:w="1337" w:type="dxa"/>
          </w:tcPr>
          <w:p w14:paraId="52A21859" w14:textId="77777777" w:rsidR="00A0181E" w:rsidRDefault="00A0181E" w:rsidP="005B196B">
            <w:pPr>
              <w:pStyle w:val="TableParagraph"/>
              <w:spacing w:before="129"/>
              <w:ind w:right="7"/>
              <w:rPr>
                <w:sz w:val="20"/>
              </w:rPr>
            </w:pPr>
            <w:r>
              <w:rPr>
                <w:sz w:val="20"/>
              </w:rPr>
              <w:t>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(Pass)</w:t>
            </w:r>
          </w:p>
        </w:tc>
        <w:tc>
          <w:tcPr>
            <w:tcW w:w="1408" w:type="dxa"/>
          </w:tcPr>
          <w:p w14:paraId="2F8CE4F3" w14:textId="77777777" w:rsidR="00A0181E" w:rsidRDefault="00A0181E" w:rsidP="005B196B">
            <w:pPr>
              <w:pStyle w:val="TableParagraph"/>
              <w:spacing w:before="129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202" w:type="dxa"/>
          </w:tcPr>
          <w:p w14:paraId="4B381738" w14:textId="77777777" w:rsidR="00A0181E" w:rsidRPr="00A0181E" w:rsidRDefault="00A0181E" w:rsidP="005B196B">
            <w:pPr>
              <w:pStyle w:val="TableParagraph"/>
              <w:spacing w:before="9" w:line="230" w:lineRule="atLeast"/>
              <w:ind w:left="578" w:hanging="395"/>
              <w:rPr>
                <w:sz w:val="20"/>
                <w:lang w:val="ru-RU"/>
              </w:rPr>
            </w:pPr>
            <w:r w:rsidRPr="00A0181E">
              <w:rPr>
                <w:sz w:val="20"/>
                <w:lang w:val="ru-RU"/>
              </w:rPr>
              <w:t>«Обучение»</w:t>
            </w:r>
            <w:r w:rsidRPr="00A0181E">
              <w:rPr>
                <w:spacing w:val="-13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(не</w:t>
            </w:r>
            <w:r w:rsidRPr="00A0181E">
              <w:rPr>
                <w:spacing w:val="-12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учитывается</w:t>
            </w:r>
            <w:r w:rsidRPr="00A0181E">
              <w:rPr>
                <w:spacing w:val="-13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при расчёте среднего балла)</w:t>
            </w:r>
          </w:p>
        </w:tc>
      </w:tr>
      <w:tr w:rsidR="00A0181E" w14:paraId="4F992DE6" w14:textId="77777777" w:rsidTr="00A0181E">
        <w:trPr>
          <w:trHeight w:val="491"/>
        </w:trPr>
        <w:tc>
          <w:tcPr>
            <w:tcW w:w="1337" w:type="dxa"/>
          </w:tcPr>
          <w:p w14:paraId="37C2ABBE" w14:textId="77777777" w:rsidR="00A0181E" w:rsidRDefault="00A0181E" w:rsidP="005B196B">
            <w:pPr>
              <w:pStyle w:val="TableParagraph"/>
              <w:spacing w:before="132"/>
              <w:ind w:right="9"/>
              <w:rPr>
                <w:sz w:val="20"/>
              </w:rPr>
            </w:pPr>
            <w:r>
              <w:rPr>
                <w:sz w:val="20"/>
              </w:rPr>
              <w:t>NP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(No</w:t>
            </w:r>
            <w:r>
              <w:rPr>
                <w:spacing w:val="-2"/>
                <w:sz w:val="20"/>
              </w:rPr>
              <w:t xml:space="preserve"> Pass)</w:t>
            </w:r>
          </w:p>
        </w:tc>
        <w:tc>
          <w:tcPr>
            <w:tcW w:w="1408" w:type="dxa"/>
          </w:tcPr>
          <w:p w14:paraId="424361C1" w14:textId="77777777" w:rsidR="00A0181E" w:rsidRDefault="00A0181E" w:rsidP="005B196B">
            <w:pPr>
              <w:pStyle w:val="TableParagraph"/>
              <w:spacing w:before="132"/>
              <w:ind w:left="20" w:right="2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  <w:tc>
          <w:tcPr>
            <w:tcW w:w="3202" w:type="dxa"/>
          </w:tcPr>
          <w:p w14:paraId="2E09F8C3" w14:textId="77777777" w:rsidR="00A0181E" w:rsidRPr="00A0181E" w:rsidRDefault="00A0181E" w:rsidP="005B196B">
            <w:pPr>
              <w:pStyle w:val="TableParagraph"/>
              <w:spacing w:before="15" w:line="228" w:lineRule="exact"/>
              <w:ind w:left="578" w:hanging="443"/>
              <w:rPr>
                <w:sz w:val="20"/>
                <w:lang w:val="ru-RU"/>
              </w:rPr>
            </w:pPr>
            <w:r w:rsidRPr="00A0181E">
              <w:rPr>
                <w:sz w:val="20"/>
                <w:lang w:val="ru-RU"/>
              </w:rPr>
              <w:t>«Не</w:t>
            </w:r>
            <w:r w:rsidRPr="00A0181E">
              <w:rPr>
                <w:spacing w:val="-11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зачтено»</w:t>
            </w:r>
            <w:r w:rsidRPr="00A0181E">
              <w:rPr>
                <w:spacing w:val="-10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(не</w:t>
            </w:r>
            <w:r w:rsidRPr="00A0181E">
              <w:rPr>
                <w:spacing w:val="-8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учитывается</w:t>
            </w:r>
            <w:r w:rsidRPr="00A0181E">
              <w:rPr>
                <w:spacing w:val="-11"/>
                <w:sz w:val="20"/>
                <w:lang w:val="ru-RU"/>
              </w:rPr>
              <w:t xml:space="preserve"> </w:t>
            </w:r>
            <w:r w:rsidRPr="00A0181E">
              <w:rPr>
                <w:sz w:val="20"/>
                <w:lang w:val="ru-RU"/>
              </w:rPr>
              <w:t>при расчёте среднего балла)</w:t>
            </w:r>
          </w:p>
        </w:tc>
      </w:tr>
    </w:tbl>
    <w:p w14:paraId="4282C152" w14:textId="77777777" w:rsidR="00A0181E" w:rsidRDefault="00A0181E" w:rsidP="00A0181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D3F4ECA" w14:textId="77777777" w:rsidR="00BE7317" w:rsidRDefault="000A6E71" w:rsidP="00A0181E">
      <w:pPr>
        <w:spacing w:after="160" w:line="259" w:lineRule="auto"/>
        <w:ind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b/>
        </w:rPr>
        <w:t>График и правила проведения экзамена</w:t>
      </w:r>
    </w:p>
    <w:p w14:paraId="528FAB6B" w14:textId="77777777" w:rsidR="00A265E0" w:rsidRPr="00A265E0" w:rsidRDefault="000A6E71" w:rsidP="00A265E0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Студенты должны ознакомиться с Правилами проведения итогового экзамена по дисциплине </w:t>
      </w:r>
      <w:r w:rsidR="00A265E0" w:rsidRPr="00A265E0">
        <w:rPr>
          <w:rFonts w:ascii="Times New Roman" w:eastAsia="Calibri" w:hAnsi="Times New Roman" w:cs="Times New Roman"/>
        </w:rPr>
        <w:t>«Инновационные технологии при обучении физики в ВУЗ-е»</w:t>
      </w:r>
    </w:p>
    <w:p w14:paraId="70BE79B7" w14:textId="6CB0000F" w:rsidR="00BE7317" w:rsidRDefault="000A6E7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A644B2">
        <w:rPr>
          <w:rFonts w:ascii="Times New Roman" w:eastAsia="Calibri" w:hAnsi="Times New Roman" w:cs="Times New Roman"/>
          <w:highlight w:val="yellow"/>
        </w:rPr>
        <w:t>.</w:t>
      </w:r>
    </w:p>
    <w:p w14:paraId="5650559E" w14:textId="77777777" w:rsidR="00BE7317" w:rsidRDefault="000A6E71">
      <w:pPr>
        <w:spacing w:after="0" w:line="240" w:lineRule="auto"/>
        <w:jc w:val="both"/>
        <w:rPr>
          <w:rFonts w:ascii="Times New Roman" w:eastAsia="Calibri" w:hAnsi="Times New Roman" w:cs="Times New Roman"/>
          <w:lang w:val="kk-KZ"/>
        </w:rPr>
      </w:pPr>
      <w:r>
        <w:rPr>
          <w:rFonts w:ascii="Times New Roman" w:eastAsia="Calibri" w:hAnsi="Times New Roman" w:cs="Times New Roman"/>
          <w:bCs/>
        </w:rPr>
        <w:t xml:space="preserve">Срок сдачи </w:t>
      </w:r>
      <w:r>
        <w:rPr>
          <w:rFonts w:ascii="Times New Roman" w:eastAsia="Calibri" w:hAnsi="Times New Roman" w:cs="Times New Roman"/>
        </w:rPr>
        <w:t>– в соответствии с расписанием экзаменов.</w:t>
      </w:r>
    </w:p>
    <w:p w14:paraId="62F17D37" w14:textId="77777777" w:rsidR="00BE7317" w:rsidRDefault="00BE73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655D999E" w14:textId="77777777" w:rsidR="00BE7317" w:rsidRPr="00A265E0" w:rsidRDefault="000A6E71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A265E0">
        <w:rPr>
          <w:rFonts w:ascii="Times New Roman" w:eastAsia="Calibri" w:hAnsi="Times New Roman" w:cs="Times New Roman"/>
          <w:color w:val="000000"/>
        </w:rPr>
        <w:t xml:space="preserve">Письменный  экзамен: традиционный – ответы на вопросы </w:t>
      </w:r>
    </w:p>
    <w:p w14:paraId="52DB3F27" w14:textId="77777777" w:rsidR="00BE7317" w:rsidRDefault="00BE731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438DC50" w14:textId="34529F59" w:rsidR="00A265E0" w:rsidRPr="00A265E0" w:rsidRDefault="000A6E71" w:rsidP="00A265E0">
      <w:p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Студенты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должны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ознакомиться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Правилами</w:t>
      </w:r>
      <w:r w:rsidR="00A644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п</w:t>
      </w:r>
      <w:r w:rsidR="00A265E0">
        <w:rPr>
          <w:rFonts w:ascii="Times New Roman" w:eastAsia="Times New Roman" w:hAnsi="Times New Roman" w:cs="Times New Roman"/>
          <w:spacing w:val="-1"/>
          <w:sz w:val="24"/>
          <w:szCs w:val="24"/>
        </w:rPr>
        <w:t>проведения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итогового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экзамена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дисциплине</w:t>
      </w:r>
      <w:r w:rsidR="00A644B2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265E0" w:rsidRPr="00A265E0">
        <w:rPr>
          <w:rFonts w:ascii="Times New Roman" w:eastAsia="Times New Roman" w:hAnsi="Times New Roman" w:cs="Times New Roman"/>
          <w:sz w:val="24"/>
          <w:szCs w:val="24"/>
        </w:rPr>
        <w:t>«Инновационные технологии при обучении физики в ВУЗ-е»</w:t>
      </w:r>
      <w:r w:rsidR="00A265E0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</w:p>
    <w:p w14:paraId="266682D2" w14:textId="4468EC0A" w:rsidR="00BE7317" w:rsidRDefault="000A6E71" w:rsidP="00A265E0">
      <w:pPr>
        <w:pStyle w:val="a3"/>
        <w:tabs>
          <w:tab w:val="left" w:pos="1332"/>
          <w:tab w:val="left" w:pos="2360"/>
          <w:tab w:val="left" w:pos="3973"/>
          <w:tab w:val="left" w:pos="4501"/>
          <w:tab w:val="left" w:pos="5860"/>
        </w:tabs>
        <w:spacing w:before="172" w:line="237" w:lineRule="auto"/>
        <w:ind w:right="13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сдачи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расписанием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экзаменов.</w:t>
      </w:r>
    </w:p>
    <w:p w14:paraId="45B56F48" w14:textId="77777777" w:rsidR="00BE7317" w:rsidRDefault="000A6E71">
      <w:pPr>
        <w:widowControl w:val="0"/>
        <w:autoSpaceDE w:val="0"/>
        <w:autoSpaceDN w:val="0"/>
        <w:spacing w:after="0" w:line="242" w:lineRule="auto"/>
        <w:ind w:left="113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 билете два вопроса и одно практическое задание.</w:t>
      </w:r>
    </w:p>
    <w:p w14:paraId="5C7AF173" w14:textId="77777777" w:rsidR="00BE7317" w:rsidRDefault="000A6E71">
      <w:pPr>
        <w:widowControl w:val="0"/>
        <w:autoSpaceDE w:val="0"/>
        <w:autoSpaceDN w:val="0"/>
        <w:spacing w:after="0" w:line="237" w:lineRule="auto"/>
        <w:ind w:left="113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Наличие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прокторинга.</w:t>
      </w:r>
    </w:p>
    <w:p w14:paraId="738DAFE0" w14:textId="77777777" w:rsidR="00BE7317" w:rsidRDefault="000A6E71">
      <w:pPr>
        <w:widowControl w:val="0"/>
        <w:autoSpaceDE w:val="0"/>
        <w:autoSpaceDN w:val="0"/>
        <w:spacing w:after="0" w:line="237" w:lineRule="auto"/>
        <w:ind w:left="113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Вопросы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генерируются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автоматически.</w:t>
      </w:r>
    </w:p>
    <w:p w14:paraId="1DA1222F" w14:textId="77777777" w:rsidR="00BE7317" w:rsidRDefault="000A6E71">
      <w:pPr>
        <w:widowControl w:val="0"/>
        <w:autoSpaceDE w:val="0"/>
        <w:autoSpaceDN w:val="0"/>
        <w:spacing w:after="0" w:line="237" w:lineRule="auto"/>
        <w:ind w:left="113" w:right="30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экзамен нельзя </w:t>
      </w:r>
      <w:r w:rsidR="00A644B2">
        <w:rPr>
          <w:rFonts w:ascii="Times New Roman" w:eastAsia="Times New Roman" w:hAnsi="Times New Roman" w:cs="Times New Roman"/>
          <w:sz w:val="24"/>
          <w:szCs w:val="24"/>
        </w:rPr>
        <w:t>опаздывать</w:t>
      </w:r>
      <w:r>
        <w:rPr>
          <w:rFonts w:ascii="Times New Roman" w:eastAsia="Times New Roman" w:hAnsi="Times New Roman" w:cs="Times New Roman"/>
          <w:sz w:val="24"/>
          <w:szCs w:val="24"/>
        </w:rPr>
        <w:t>, опоздавшие студенты к экзамену не допускаются.</w:t>
      </w:r>
    </w:p>
    <w:p w14:paraId="49A917A7" w14:textId="77777777" w:rsidR="00BE7317" w:rsidRDefault="000A6E71">
      <w:pPr>
        <w:widowControl w:val="0"/>
        <w:autoSpaceDE w:val="0"/>
        <w:autoSpaceDN w:val="0"/>
        <w:spacing w:before="3" w:after="0" w:line="240" w:lineRule="auto"/>
        <w:ind w:left="113"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Тест_состоит_из_следующих_составных:"/>
      <w:bookmarkEnd w:id="3"/>
      <w:r>
        <w:rPr>
          <w:rFonts w:ascii="Times New Roman" w:eastAsia="Times New Roman" w:hAnsi="Times New Roman" w:cs="Times New Roman"/>
          <w:sz w:val="24"/>
          <w:szCs w:val="24"/>
        </w:rPr>
        <w:t xml:space="preserve">Во время экзамена будут присутствовать дежурные преподаватели. </w:t>
      </w:r>
    </w:p>
    <w:p w14:paraId="76FD2C72" w14:textId="77777777" w:rsidR="00BE7317" w:rsidRDefault="00BE7317">
      <w:pPr>
        <w:widowControl w:val="0"/>
        <w:autoSpaceDE w:val="0"/>
        <w:autoSpaceDN w:val="0"/>
        <w:spacing w:before="3" w:after="0" w:line="240" w:lineRule="auto"/>
        <w:ind w:left="113"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9EF5E4" w14:textId="77777777" w:rsidR="00BE7317" w:rsidRDefault="000A6E71">
      <w:pPr>
        <w:widowControl w:val="0"/>
        <w:autoSpaceDE w:val="0"/>
        <w:autoSpaceDN w:val="0"/>
        <w:spacing w:before="3" w:after="0" w:line="240" w:lineRule="auto"/>
        <w:ind w:left="113" w:right="13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экзамена могут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быть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пересмотрены</w:t>
      </w:r>
      <w:r>
        <w:rPr>
          <w:rFonts w:ascii="Times New Roman" w:eastAsia="Times New Roman" w:hAnsi="Times New Roman" w:cs="Times New Roman"/>
          <w:spacing w:val="6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прокторинга.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</w:rPr>
        <w:t>нарушении студентом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правил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экзамена,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его работа будет аннулирован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на студента составляется акт.</w:t>
      </w:r>
    </w:p>
    <w:p w14:paraId="124C1C00" w14:textId="77777777" w:rsidR="00BE7317" w:rsidRDefault="00BE7317">
      <w:pPr>
        <w:spacing w:after="0" w:line="240" w:lineRule="auto"/>
        <w:rPr>
          <w:rFonts w:ascii="Times New Roman" w:eastAsia="Calibri" w:hAnsi="Times New Roman" w:cs="Times New Roman"/>
        </w:rPr>
      </w:pPr>
    </w:p>
    <w:p w14:paraId="0CDADC42" w14:textId="77777777" w:rsidR="00BE7317" w:rsidRDefault="00BE731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14:paraId="3A718A01" w14:textId="29C45DA2" w:rsidR="00BE7317" w:rsidRDefault="000A6E71" w:rsidP="00A265E0">
      <w:pPr>
        <w:spacing w:after="160" w:line="259" w:lineRule="auto"/>
        <w:ind w:firstLineChars="50" w:firstLine="110"/>
      </w:pPr>
      <w:r>
        <w:rPr>
          <w:rFonts w:ascii="Times New Roman" w:eastAsia="Calibri" w:hAnsi="Times New Roman" w:cs="Times New Roman"/>
        </w:rPr>
        <w:t xml:space="preserve">Преподаватель        _________________________   </w:t>
      </w:r>
      <w:r w:rsidR="00A265E0">
        <w:rPr>
          <w:rFonts w:ascii="Times New Roman" w:eastAsia="Calibri" w:hAnsi="Times New Roman" w:cs="Times New Roman"/>
          <w:lang w:val="kk-KZ"/>
        </w:rPr>
        <w:t xml:space="preserve">Исаева Г.Б </w:t>
      </w:r>
    </w:p>
    <w:sectPr w:rsidR="00BE7317">
      <w:pgSz w:w="16840" w:h="11910" w:orient="landscape"/>
      <w:pgMar w:top="1340" w:right="42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BADD7" w14:textId="77777777" w:rsidR="00A344A0" w:rsidRDefault="00A344A0">
      <w:pPr>
        <w:spacing w:line="240" w:lineRule="auto"/>
      </w:pPr>
      <w:r>
        <w:separator/>
      </w:r>
    </w:p>
  </w:endnote>
  <w:endnote w:type="continuationSeparator" w:id="0">
    <w:p w14:paraId="510B7604" w14:textId="77777777" w:rsidR="00A344A0" w:rsidRDefault="00A344A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24B0" w14:textId="77777777" w:rsidR="00A344A0" w:rsidRDefault="00A344A0">
      <w:pPr>
        <w:spacing w:after="0"/>
      </w:pPr>
      <w:r>
        <w:separator/>
      </w:r>
    </w:p>
  </w:footnote>
  <w:footnote w:type="continuationSeparator" w:id="0">
    <w:p w14:paraId="7958187E" w14:textId="77777777" w:rsidR="00A344A0" w:rsidRDefault="00A344A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66E45"/>
    <w:multiLevelType w:val="singleLevel"/>
    <w:tmpl w:val="02266E45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41454512"/>
    <w:multiLevelType w:val="multilevel"/>
    <w:tmpl w:val="414545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636774"/>
    <w:multiLevelType w:val="multilevel"/>
    <w:tmpl w:val="52636774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0FA16"/>
    <w:multiLevelType w:val="singleLevel"/>
    <w:tmpl w:val="5B10FA16"/>
    <w:lvl w:ilvl="0">
      <w:start w:val="2"/>
      <w:numFmt w:val="decimal"/>
      <w:suff w:val="space"/>
      <w:lvlText w:val="%1."/>
      <w:lvlJc w:val="left"/>
    </w:lvl>
  </w:abstractNum>
  <w:num w:numId="1" w16cid:durableId="448937722">
    <w:abstractNumId w:val="2"/>
  </w:num>
  <w:num w:numId="2" w16cid:durableId="854538904">
    <w:abstractNumId w:val="3"/>
  </w:num>
  <w:num w:numId="3" w16cid:durableId="878585830">
    <w:abstractNumId w:val="0"/>
  </w:num>
  <w:num w:numId="4" w16cid:durableId="133881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7723"/>
    <w:rsid w:val="00017043"/>
    <w:rsid w:val="00022088"/>
    <w:rsid w:val="000346FF"/>
    <w:rsid w:val="000A6E71"/>
    <w:rsid w:val="006B4A27"/>
    <w:rsid w:val="00704FD0"/>
    <w:rsid w:val="00753E40"/>
    <w:rsid w:val="007A4CF0"/>
    <w:rsid w:val="00877723"/>
    <w:rsid w:val="00912B3D"/>
    <w:rsid w:val="00A0181E"/>
    <w:rsid w:val="00A265E0"/>
    <w:rsid w:val="00A344A0"/>
    <w:rsid w:val="00A644B2"/>
    <w:rsid w:val="00B854B2"/>
    <w:rsid w:val="00BB32AD"/>
    <w:rsid w:val="00BE7317"/>
    <w:rsid w:val="00C94B3F"/>
    <w:rsid w:val="00CC6272"/>
    <w:rsid w:val="00D03AB1"/>
    <w:rsid w:val="00D978E1"/>
    <w:rsid w:val="00F7539F"/>
    <w:rsid w:val="1BEB16D1"/>
    <w:rsid w:val="21AB0E57"/>
    <w:rsid w:val="22843147"/>
    <w:rsid w:val="267F3AA0"/>
    <w:rsid w:val="2C1D094C"/>
    <w:rsid w:val="37A441F0"/>
    <w:rsid w:val="3B457092"/>
    <w:rsid w:val="4ADB6F56"/>
    <w:rsid w:val="4F854E40"/>
    <w:rsid w:val="55925226"/>
    <w:rsid w:val="5D6133D5"/>
    <w:rsid w:val="6FA51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9DD7E34"/>
  <w15:docId w15:val="{3B86CF45-572D-4BDE-861F-C811EAB35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1" w:qFormat="1"/>
    <w:lsdException w:name="heading 5" w:uiPriority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4">
    <w:name w:val="heading 4"/>
    <w:basedOn w:val="a"/>
    <w:uiPriority w:val="1"/>
    <w:qFormat/>
    <w:pPr>
      <w:spacing w:before="65"/>
      <w:ind w:left="938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5">
    <w:name w:val="heading 5"/>
    <w:basedOn w:val="a"/>
    <w:uiPriority w:val="1"/>
    <w:qFormat/>
    <w:pPr>
      <w:ind w:left="1132" w:hanging="454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pPr>
      <w:spacing w:after="120"/>
    </w:pPr>
  </w:style>
  <w:style w:type="paragraph" w:styleId="a5">
    <w:name w:val="Normal (Web)"/>
    <w:basedOn w:val="a"/>
    <w:uiPriority w:val="99"/>
    <w:semiHidden/>
    <w:unhideWhenUsed/>
    <w:qFormat/>
    <w:pPr>
      <w:spacing w:before="100" w:beforeAutospacing="1" w:after="100" w:afterAutospacing="1"/>
    </w:pPr>
    <w:rPr>
      <w:lang w:eastAsia="ru-RU"/>
    </w:rPr>
  </w:style>
  <w:style w:type="table" w:styleId="a6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 Знак"/>
    <w:basedOn w:val="a0"/>
    <w:link w:val="a3"/>
    <w:uiPriority w:val="99"/>
  </w:style>
  <w:style w:type="paragraph" w:styleId="a7">
    <w:name w:val="No Spacing"/>
    <w:uiPriority w:val="1"/>
    <w:qFormat/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A018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List Paragraph"/>
    <w:basedOn w:val="a"/>
    <w:uiPriority w:val="99"/>
    <w:rsid w:val="000346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1607</Words>
  <Characters>9165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Алуа Есбол</cp:lastModifiedBy>
  <cp:revision>5</cp:revision>
  <dcterms:created xsi:type="dcterms:W3CDTF">2025-11-04T05:53:00Z</dcterms:created>
  <dcterms:modified xsi:type="dcterms:W3CDTF">2025-11-04T12:49:00Z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2DC8FA2E3A314CA3A44EF73D2EF1173F_12</vt:lpwstr>
  </property>
  <property fmtid="{D5CDD505-2E9C-101B-9397-08002B2CF9AE}" pid="4" name="GrammarlyDocumentId">
    <vt:lpwstr>9d8f6cdf-1266-410f-a6b1-03dd420cd8c2</vt:lpwstr>
  </property>
</Properties>
</file>